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065" w:rsidRPr="00695B2D" w:rsidRDefault="0086585B" w:rsidP="00B53581">
      <w:pPr>
        <w:pStyle w:val="Style1-2Body"/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Toc514979113"/>
      <w:r w:rsidRPr="00695B2D">
        <w:rPr>
          <w:rFonts w:ascii="TH SarabunPSK" w:hAnsi="TH SarabunPSK" w:cs="TH SarabunPSK"/>
          <w:b/>
          <w:bCs/>
          <w:sz w:val="44"/>
          <w:szCs w:val="44"/>
          <w:cs/>
        </w:rPr>
        <w:t xml:space="preserve">ส่วนที่ 1 </w:t>
      </w:r>
      <w:r w:rsidRPr="00695B2D">
        <w:rPr>
          <w:rFonts w:ascii="TH SarabunPSK" w:hAnsi="TH SarabunPSK" w:cs="TH SarabunPSK"/>
          <w:b/>
          <w:bCs/>
          <w:sz w:val="44"/>
          <w:szCs w:val="44"/>
        </w:rPr>
        <w:t>:</w:t>
      </w:r>
    </w:p>
    <w:p w:rsidR="009A2BE1" w:rsidRPr="00695B2D" w:rsidRDefault="0086585B" w:rsidP="006F6A77">
      <w:pPr>
        <w:pStyle w:val="Style1-2Body"/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sz w:val="44"/>
          <w:szCs w:val="44"/>
        </w:rPr>
      </w:pPr>
      <w:r w:rsidRPr="00695B2D">
        <w:rPr>
          <w:rFonts w:ascii="TH SarabunPSK" w:hAnsi="TH SarabunPSK" w:cs="TH SarabunPSK"/>
          <w:b/>
          <w:bCs/>
          <w:sz w:val="44"/>
          <w:szCs w:val="44"/>
          <w:cs/>
        </w:rPr>
        <w:t>สภาพทั่วไป</w:t>
      </w:r>
      <w:r w:rsidR="003E6F0D" w:rsidRPr="00695B2D">
        <w:rPr>
          <w:rFonts w:ascii="TH SarabunPSK" w:hAnsi="TH SarabunPSK" w:cs="TH SarabunPSK"/>
          <w:b/>
          <w:bCs/>
          <w:sz w:val="44"/>
          <w:szCs w:val="44"/>
          <w:cs/>
        </w:rPr>
        <w:t>ของจังหวัด</w:t>
      </w:r>
    </w:p>
    <w:p w:rsidR="009460EA" w:rsidRPr="00695B2D" w:rsidRDefault="009460EA" w:rsidP="001816AA">
      <w:pPr>
        <w:pStyle w:val="Style1-2Body"/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sz w:val="32"/>
        </w:rPr>
      </w:pPr>
    </w:p>
    <w:bookmarkEnd w:id="0"/>
    <w:p w:rsidR="00204211" w:rsidRPr="0098454D" w:rsidRDefault="00204211" w:rsidP="00204211">
      <w:pPr>
        <w:tabs>
          <w:tab w:val="left" w:pos="640"/>
          <w:tab w:val="left" w:pos="1120"/>
        </w:tabs>
        <w:spacing w:after="0"/>
        <w:ind w:firstLine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1. ข้อมูลทั่วไปของจังหวัด</w:t>
      </w:r>
    </w:p>
    <w:p w:rsidR="00204211" w:rsidRPr="0098454D" w:rsidRDefault="00204211" w:rsidP="00204211">
      <w:pPr>
        <w:tabs>
          <w:tab w:val="left" w:pos="640"/>
          <w:tab w:val="left" w:pos="1120"/>
        </w:tabs>
        <w:spacing w:after="0"/>
        <w:ind w:firstLine="0"/>
        <w:jc w:val="left"/>
        <w:rPr>
          <w:rFonts w:ascii="TH SarabunPSK" w:eastAsia="Times New Roman" w:hAnsi="TH SarabunPSK" w:cs="TH SarabunPSK"/>
          <w:b/>
          <w:bCs/>
          <w:color w:val="000000"/>
        </w:rPr>
      </w:pPr>
      <w:r w:rsidRPr="0098454D">
        <w:rPr>
          <w:rFonts w:ascii="TH SarabunPSK" w:eastAsia="Times New Roman" w:hAnsi="TH SarabunPSK" w:cs="TH SarabunPSK"/>
          <w:b/>
          <w:bCs/>
          <w:color w:val="000000"/>
          <w:cs/>
        </w:rPr>
        <w:tab/>
        <w:t>1.1</w:t>
      </w:r>
      <w:r w:rsidRPr="0098454D">
        <w:rPr>
          <w:rFonts w:ascii="TH SarabunPSK" w:eastAsia="Times New Roman" w:hAnsi="TH SarabunPSK" w:cs="TH SarabunPSK"/>
          <w:b/>
          <w:bCs/>
          <w:color w:val="000000"/>
          <w:cs/>
        </w:rPr>
        <w:tab/>
        <w:t>ประวัติความเป็นมา</w:t>
      </w:r>
    </w:p>
    <w:p w:rsidR="00204211" w:rsidRPr="0098454D" w:rsidRDefault="00204211" w:rsidP="00204211">
      <w:pPr>
        <w:tabs>
          <w:tab w:val="left" w:pos="1120"/>
        </w:tabs>
        <w:spacing w:after="0"/>
        <w:ind w:firstLine="0"/>
        <w:rPr>
          <w:rFonts w:ascii="TH SarabunPSK" w:eastAsia="Times New Roman" w:hAnsi="TH SarabunPSK" w:cs="TH SarabunPSK"/>
          <w:color w:val="000000"/>
        </w:rPr>
      </w:pPr>
      <w:r w:rsidRPr="0098454D">
        <w:rPr>
          <w:rFonts w:ascii="TH SarabunPSK" w:eastAsia="Times New Roman" w:hAnsi="TH SarabunPSK" w:cs="TH SarabunPSK"/>
          <w:b/>
          <w:bCs/>
          <w:color w:val="000000"/>
          <w:cs/>
        </w:rPr>
        <w:tab/>
      </w:r>
      <w:r w:rsidRPr="0098454D">
        <w:rPr>
          <w:rFonts w:ascii="TH SarabunPSK" w:eastAsia="Times New Roman" w:hAnsi="TH SarabunPSK" w:cs="TH SarabunPSK"/>
          <w:color w:val="000000"/>
          <w:cs/>
        </w:rPr>
        <w:t>จากหลักฐานทางประวัติศาสตร์ ในอดีตมีชุมชนใหญ่เรียกว่า "บ้านท่าจีน"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ตั้งอยู่บริเวณปากอ่าวไทย ในสมัยแผ่นดินสมเด็จพระมหาจักรพรรดิแห่งกรุงศรีอยุธยา</w:t>
      </w:r>
      <w:r w:rsidRPr="0098454D">
        <w:rPr>
          <w:rFonts w:ascii="TH SarabunPSK" w:eastAsia="Times New Roman" w:hAnsi="TH SarabunPSK" w:cs="TH SarabunPSK"/>
          <w:color w:val="000000"/>
        </w:rPr>
        <w:t xml:space="preserve"> (</w:t>
      </w:r>
      <w:r w:rsidRPr="0098454D">
        <w:rPr>
          <w:rFonts w:ascii="TH SarabunPSK" w:eastAsia="Times New Roman" w:hAnsi="TH SarabunPSK" w:cs="TH SarabunPSK"/>
          <w:color w:val="000000"/>
          <w:cs/>
        </w:rPr>
        <w:t>พ.ศ.</w:t>
      </w:r>
      <w:r w:rsidRPr="0098454D">
        <w:rPr>
          <w:rFonts w:ascii="TH SarabunPSK" w:eastAsia="Times New Roman" w:hAnsi="TH SarabunPSK" w:cs="TH SarabunPSK"/>
          <w:color w:val="000000"/>
        </w:rPr>
        <w:t xml:space="preserve"> 2099) 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ได้โปรดให้ยก "บ้านท่าจีน" ขึ้นเป็น </w:t>
      </w:r>
      <w:r w:rsidRPr="0098454D">
        <w:rPr>
          <w:rFonts w:ascii="TH SarabunPSK" w:eastAsia="Times New Roman" w:hAnsi="TH SarabunPSK" w:cs="TH SarabunPSK"/>
          <w:color w:val="000000"/>
          <w:cs/>
        </w:rPr>
        <w:br/>
        <w:t>"เมืองสาครบุรี"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เพื่อเป็นหัวเมืองสำหรับเรียกระดมพลเวลาเกิดสงครามและเป็นเมืองด่านหน้าป้องกันผู้รุกรานทางทะเล ต่อมาในสมัยกรุงรัตนโกสินทร์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พระบาทสมเด็จพระจอมเกล้าเจ้าอยู่หัว รัชกาลที่ </w:t>
      </w:r>
      <w:r w:rsidRPr="0098454D">
        <w:rPr>
          <w:rFonts w:ascii="TH SarabunPSK" w:eastAsia="Times New Roman" w:hAnsi="TH SarabunPSK" w:cs="TH SarabunPSK"/>
          <w:color w:val="000000"/>
        </w:rPr>
        <w:t xml:space="preserve">4 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ทรงโปรดให้เปลี่ยนชื่อเมืองสาครบุรีเป็น "เมืองสมุทรสาคร" และในปี พ.ศ. </w:t>
      </w:r>
      <w:r w:rsidRPr="0098454D">
        <w:rPr>
          <w:rFonts w:ascii="TH SarabunPSK" w:eastAsia="Times New Roman" w:hAnsi="TH SarabunPSK" w:cs="TH SarabunPSK"/>
          <w:color w:val="000000"/>
        </w:rPr>
        <w:t xml:space="preserve">2456 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รัชกาลที่ </w:t>
      </w:r>
      <w:r w:rsidRPr="0098454D">
        <w:rPr>
          <w:rFonts w:ascii="TH SarabunPSK" w:eastAsia="Times New Roman" w:hAnsi="TH SarabunPSK" w:cs="TH SarabunPSK"/>
          <w:color w:val="000000"/>
        </w:rPr>
        <w:t xml:space="preserve">6 </w:t>
      </w:r>
      <w:r w:rsidRPr="0098454D">
        <w:rPr>
          <w:rFonts w:ascii="TH SarabunPSK" w:eastAsia="Times New Roman" w:hAnsi="TH SarabunPSK" w:cs="TH SarabunPSK"/>
          <w:color w:val="000000"/>
          <w:cs/>
        </w:rPr>
        <w:t>ได้ทรงโปรดให้ทางราชการเปลี่ยนคำว่า "เมือง" เป็น "จังหวัด"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ทั่วทุกแห่งในพระราชอาณาจักร เมืองสมุทรสาครจึงได้เปลี่ยนเป็น "จังหวัดสมุทรสาคร"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8E3874">
        <w:rPr>
          <w:rFonts w:ascii="TH SarabunPSK" w:eastAsia="Times New Roman" w:hAnsi="TH SarabunPSK" w:cs="TH SarabunPSK"/>
          <w:color w:val="000000"/>
          <w:spacing w:val="-6"/>
          <w:cs/>
        </w:rPr>
        <w:t>ตั้งแต่บัดนั้นเป็นมาจนถึงทุกวันนี้</w:t>
      </w:r>
      <w:r w:rsidRPr="008E3874">
        <w:rPr>
          <w:rFonts w:ascii="TH SarabunPSK" w:eastAsia="Times New Roman" w:hAnsi="TH SarabunPSK" w:cs="TH SarabunPSK"/>
          <w:color w:val="000000"/>
          <w:spacing w:val="-6"/>
        </w:rPr>
        <w:t xml:space="preserve"> </w:t>
      </w:r>
      <w:r w:rsidRPr="008E3874">
        <w:rPr>
          <w:rFonts w:ascii="TH SarabunPSK" w:eastAsia="Times New Roman" w:hAnsi="TH SarabunPSK" w:cs="TH SarabunPSK"/>
          <w:color w:val="000000"/>
          <w:spacing w:val="-6"/>
          <w:cs/>
        </w:rPr>
        <w:t xml:space="preserve">อนึ่งในปี พ.ศ. </w:t>
      </w:r>
      <w:r w:rsidRPr="008E3874">
        <w:rPr>
          <w:rFonts w:ascii="TH SarabunPSK" w:eastAsia="Times New Roman" w:hAnsi="TH SarabunPSK" w:cs="TH SarabunPSK"/>
          <w:color w:val="000000"/>
          <w:spacing w:val="-6"/>
        </w:rPr>
        <w:t xml:space="preserve">2440 </w:t>
      </w:r>
      <w:r w:rsidRPr="008E3874">
        <w:rPr>
          <w:rFonts w:ascii="TH SarabunPSK" w:eastAsia="Times New Roman" w:hAnsi="TH SarabunPSK" w:cs="TH SarabunPSK"/>
          <w:color w:val="000000"/>
          <w:spacing w:val="-6"/>
          <w:cs/>
        </w:rPr>
        <w:t xml:space="preserve">รัชกาลที่ </w:t>
      </w:r>
      <w:r w:rsidRPr="008E3874">
        <w:rPr>
          <w:rFonts w:ascii="TH SarabunPSK" w:eastAsia="Times New Roman" w:hAnsi="TH SarabunPSK" w:cs="TH SarabunPSK"/>
          <w:color w:val="000000"/>
          <w:spacing w:val="-6"/>
        </w:rPr>
        <w:t xml:space="preserve">5 </w:t>
      </w:r>
      <w:r w:rsidRPr="008E3874">
        <w:rPr>
          <w:rFonts w:ascii="TH SarabunPSK" w:eastAsia="Times New Roman" w:hAnsi="TH SarabunPSK" w:cs="TH SarabunPSK"/>
          <w:color w:val="000000"/>
          <w:spacing w:val="-6"/>
          <w:cs/>
        </w:rPr>
        <w:t xml:space="preserve">ได้ทรงมีพระราชดำริที่จะสร้างสรรค์ความเจริญให้แก่ท้องถิ่นโดยใช้รูปแบบการปกครองแบบสุขาภิบาล และเมื่อวันที่ </w:t>
      </w:r>
      <w:r w:rsidRPr="008E3874">
        <w:rPr>
          <w:rFonts w:ascii="TH SarabunPSK" w:eastAsia="Times New Roman" w:hAnsi="TH SarabunPSK" w:cs="TH SarabunPSK"/>
          <w:color w:val="000000"/>
          <w:spacing w:val="-6"/>
        </w:rPr>
        <w:t xml:space="preserve">18 </w:t>
      </w:r>
      <w:r w:rsidRPr="008E3874">
        <w:rPr>
          <w:rFonts w:ascii="TH SarabunPSK" w:eastAsia="Times New Roman" w:hAnsi="TH SarabunPSK" w:cs="TH SarabunPSK"/>
          <w:color w:val="000000"/>
          <w:spacing w:val="-6"/>
          <w:cs/>
        </w:rPr>
        <w:t xml:space="preserve">มีนาคม </w:t>
      </w:r>
      <w:r w:rsidRPr="008E3874">
        <w:rPr>
          <w:rFonts w:ascii="TH SarabunPSK" w:eastAsia="Times New Roman" w:hAnsi="TH SarabunPSK" w:cs="TH SarabunPSK"/>
          <w:color w:val="000000"/>
          <w:spacing w:val="-6"/>
        </w:rPr>
        <w:t xml:space="preserve">2448 </w:t>
      </w:r>
      <w:r w:rsidRPr="008E3874">
        <w:rPr>
          <w:rFonts w:ascii="TH SarabunPSK" w:eastAsia="Times New Roman" w:hAnsi="TH SarabunPSK" w:cs="TH SarabunPSK"/>
          <w:color w:val="000000"/>
          <w:spacing w:val="-6"/>
          <w:cs/>
        </w:rPr>
        <w:t>ได้ทรงมีพระบรมราชโองการ</w:t>
      </w:r>
      <w:r w:rsidRPr="0098454D">
        <w:rPr>
          <w:rFonts w:ascii="TH SarabunPSK" w:eastAsia="Times New Roman" w:hAnsi="TH SarabunPSK" w:cs="TH SarabunPSK"/>
          <w:color w:val="000000"/>
          <w:cs/>
        </w:rPr>
        <w:t>ให้ยกฐานะตำบลท่าฉลอมเป็นสุขาภิบาล เรียกว่า</w:t>
      </w:r>
      <w:r w:rsidRPr="0098454D">
        <w:rPr>
          <w:rFonts w:ascii="TH SarabunPSK" w:eastAsia="Times New Roman" w:hAnsi="TH SarabunPSK" w:cs="TH SarabunPSK"/>
          <w:color w:val="000000"/>
        </w:rPr>
        <w:t xml:space="preserve"> "</w:t>
      </w:r>
      <w:r w:rsidRPr="0098454D">
        <w:rPr>
          <w:rFonts w:ascii="TH SarabunPSK" w:eastAsia="Times New Roman" w:hAnsi="TH SarabunPSK" w:cs="TH SarabunPSK"/>
          <w:color w:val="000000"/>
          <w:cs/>
        </w:rPr>
        <w:t>สุขาภิบาลท่าฉลอม" จังหวัดสมุทรสาคร จึงถือได้ว่าสุขาภิบาลท่าฉลอม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เป็นสุขาภิบาลแห่งแรกในหัวเมืองของประเทศไทย</w:t>
      </w:r>
    </w:p>
    <w:p w:rsidR="00204211" w:rsidRPr="0098454D" w:rsidRDefault="00204211" w:rsidP="00204211">
      <w:pPr>
        <w:tabs>
          <w:tab w:val="left" w:pos="640"/>
          <w:tab w:val="left" w:pos="1120"/>
        </w:tabs>
        <w:spacing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ที่ตั้งและอาณาเขต</w:t>
      </w:r>
    </w:p>
    <w:p w:rsidR="00204211" w:rsidRPr="0098454D" w:rsidRDefault="00204211" w:rsidP="00204211">
      <w:pPr>
        <w:tabs>
          <w:tab w:val="left" w:pos="640"/>
          <w:tab w:val="left" w:pos="1120"/>
        </w:tabs>
        <w:spacing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 xml:space="preserve">จังหวัดสมุทรสาครเป็นจังหวัดชายทะเล ตั้งอยู่ริมแม่น้ำท่าจีนในเขตพื้นที่ตอนล่างของภาคกลางของประเทศไทย หรือประมาณเส้นรุ้งที่ </w:t>
      </w:r>
      <w:r w:rsidRPr="0098454D">
        <w:rPr>
          <w:rFonts w:ascii="TH SarabunPSK" w:hAnsi="TH SarabunPSK" w:cs="TH SarabunPSK"/>
          <w:color w:val="000000"/>
        </w:rPr>
        <w:t xml:space="preserve">130 </w:t>
      </w:r>
      <w:r w:rsidRPr="0098454D">
        <w:rPr>
          <w:rFonts w:ascii="TH SarabunPSK" w:hAnsi="TH SarabunPSK" w:cs="TH SarabunPSK"/>
          <w:color w:val="000000"/>
          <w:cs/>
        </w:rPr>
        <w:t xml:space="preserve">องศาหนือ และเส้นแวงที่ </w:t>
      </w:r>
      <w:r w:rsidRPr="0098454D">
        <w:rPr>
          <w:rFonts w:ascii="TH SarabunPSK" w:hAnsi="TH SarabunPSK" w:cs="TH SarabunPSK"/>
          <w:color w:val="000000"/>
        </w:rPr>
        <w:t xml:space="preserve">100 </w:t>
      </w:r>
      <w:r w:rsidRPr="0098454D">
        <w:rPr>
          <w:rFonts w:ascii="TH SarabunPSK" w:hAnsi="TH SarabunPSK" w:cs="TH SarabunPSK"/>
          <w:color w:val="000000"/>
          <w:cs/>
        </w:rPr>
        <w:t xml:space="preserve">องศาตะวันออก เป็นจังหวัดปริมณฑล ห่างจากกรุงเทพมหานครตามระยะทางรถไฟสายวงเวียนใหญ่ </w:t>
      </w:r>
      <w:r w:rsidRPr="0098454D">
        <w:rPr>
          <w:rFonts w:ascii="TH SarabunPSK" w:hAnsi="TH SarabunPSK" w:cs="TH SarabunPSK"/>
          <w:color w:val="000000"/>
        </w:rPr>
        <w:t xml:space="preserve">- </w:t>
      </w:r>
      <w:r w:rsidRPr="0098454D">
        <w:rPr>
          <w:rFonts w:ascii="TH SarabunPSK" w:hAnsi="TH SarabunPSK" w:cs="TH SarabunPSK"/>
          <w:color w:val="000000"/>
          <w:cs/>
        </w:rPr>
        <w:t xml:space="preserve">มหาชัย ประมาณ </w:t>
      </w:r>
      <w:smartTag w:uri="urn:schemas-microsoft-com:office:smarttags" w:element="metricconverter">
        <w:smartTagPr>
          <w:attr w:name="ProductID" w:val="30.1 กิโลเมตร"/>
        </w:smartTagPr>
        <w:r w:rsidRPr="0098454D">
          <w:rPr>
            <w:rFonts w:ascii="TH SarabunPSK" w:hAnsi="TH SarabunPSK" w:cs="TH SarabunPSK"/>
            <w:color w:val="000000"/>
          </w:rPr>
          <w:t xml:space="preserve">30.1 </w:t>
        </w:r>
        <w:r w:rsidRPr="0098454D">
          <w:rPr>
            <w:rFonts w:ascii="TH SarabunPSK" w:hAnsi="TH SarabunPSK" w:cs="TH SarabunPSK"/>
            <w:color w:val="000000"/>
            <w:cs/>
          </w:rPr>
          <w:t>กิโลเมตร</w:t>
        </w:r>
      </w:smartTag>
      <w:r w:rsidRPr="0098454D">
        <w:rPr>
          <w:rFonts w:ascii="TH SarabunPSK" w:hAnsi="TH SarabunPSK" w:cs="TH SarabunPSK"/>
          <w:color w:val="000000"/>
          <w:cs/>
        </w:rPr>
        <w:t xml:space="preserve"> และตามระยะทางหลวงแผ่นดินหมายเลข </w:t>
      </w:r>
      <w:r w:rsidRPr="0098454D">
        <w:rPr>
          <w:rFonts w:ascii="TH SarabunPSK" w:hAnsi="TH SarabunPSK" w:cs="TH SarabunPSK"/>
          <w:color w:val="000000"/>
        </w:rPr>
        <w:t>35 (</w:t>
      </w:r>
      <w:r w:rsidRPr="0098454D">
        <w:rPr>
          <w:rFonts w:ascii="TH SarabunPSK" w:hAnsi="TH SarabunPSK" w:cs="TH SarabunPSK"/>
          <w:color w:val="000000"/>
          <w:cs/>
        </w:rPr>
        <w:t xml:space="preserve">พระราม </w:t>
      </w:r>
      <w:r w:rsidRPr="0098454D">
        <w:rPr>
          <w:rFonts w:ascii="TH SarabunPSK" w:hAnsi="TH SarabunPSK" w:cs="TH SarabunPSK"/>
          <w:color w:val="000000"/>
        </w:rPr>
        <w:t xml:space="preserve">2) </w:t>
      </w:r>
      <w:r w:rsidRPr="0098454D">
        <w:rPr>
          <w:rFonts w:ascii="TH SarabunPSK" w:hAnsi="TH SarabunPSK" w:cs="TH SarabunPSK"/>
          <w:color w:val="000000"/>
          <w:cs/>
        </w:rPr>
        <w:t xml:space="preserve">ประมาณ </w:t>
      </w:r>
      <w:smartTag w:uri="urn:schemas-microsoft-com:office:smarttags" w:element="metricconverter">
        <w:smartTagPr>
          <w:attr w:name="ProductID" w:val="30 กิโลเมตร"/>
        </w:smartTagPr>
        <w:r w:rsidRPr="0098454D">
          <w:rPr>
            <w:rFonts w:ascii="TH SarabunPSK" w:hAnsi="TH SarabunPSK" w:cs="TH SarabunPSK"/>
            <w:color w:val="000000"/>
          </w:rPr>
          <w:t xml:space="preserve">30 </w:t>
        </w:r>
        <w:r w:rsidRPr="0098454D">
          <w:rPr>
            <w:rFonts w:ascii="TH SarabunPSK" w:hAnsi="TH SarabunPSK" w:cs="TH SarabunPSK"/>
            <w:color w:val="000000"/>
            <w:cs/>
          </w:rPr>
          <w:t>กิโลเมตร</w:t>
        </w:r>
      </w:smartTag>
    </w:p>
    <w:p w:rsidR="00204211" w:rsidRPr="0098454D" w:rsidRDefault="00204211" w:rsidP="00204211">
      <w:pPr>
        <w:tabs>
          <w:tab w:val="left" w:pos="640"/>
          <w:tab w:val="left" w:pos="1120"/>
        </w:tabs>
        <w:spacing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color w:val="000000"/>
          <w:cs/>
        </w:rPr>
        <w:tab/>
        <w:t>จังหวัดสมุทรสาครมีอาณาเขตติดต่อกับจังหวัดใกล้เคียงดังนี้</w:t>
      </w:r>
    </w:p>
    <w:p w:rsidR="00204211" w:rsidRPr="0098454D" w:rsidRDefault="00204211" w:rsidP="00204211">
      <w:pPr>
        <w:tabs>
          <w:tab w:val="left" w:pos="1120"/>
          <w:tab w:val="left" w:pos="2880"/>
        </w:tabs>
        <w:spacing w:after="0"/>
        <w:ind w:firstLine="0"/>
        <w:jc w:val="left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ทิศเหนือ</w:t>
      </w: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ติดต่อกับจังหวัดนครปฐม</w:t>
      </w:r>
    </w:p>
    <w:p w:rsidR="00204211" w:rsidRPr="0098454D" w:rsidRDefault="00204211" w:rsidP="00204211">
      <w:pPr>
        <w:tabs>
          <w:tab w:val="left" w:pos="1120"/>
          <w:tab w:val="left" w:pos="2880"/>
        </w:tabs>
        <w:spacing w:after="0"/>
        <w:ind w:firstLine="0"/>
        <w:jc w:val="left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ทิศใต้</w:t>
      </w: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ติดกับทะเลอ่าวไทย</w:t>
      </w:r>
    </w:p>
    <w:p w:rsidR="00204211" w:rsidRPr="0098454D" w:rsidRDefault="00204211" w:rsidP="00204211">
      <w:pPr>
        <w:tabs>
          <w:tab w:val="left" w:pos="1120"/>
          <w:tab w:val="left" w:pos="2880"/>
        </w:tabs>
        <w:spacing w:after="0"/>
        <w:ind w:firstLine="0"/>
        <w:jc w:val="left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ทิศตะวันออก</w:t>
      </w: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ติดกรุงเทพมหานคร</w:t>
      </w:r>
    </w:p>
    <w:p w:rsidR="00204211" w:rsidRPr="0098454D" w:rsidRDefault="00204211" w:rsidP="00204211">
      <w:pPr>
        <w:tabs>
          <w:tab w:val="left" w:pos="1120"/>
          <w:tab w:val="left" w:pos="2880"/>
        </w:tabs>
        <w:spacing w:after="0"/>
        <w:ind w:firstLine="0"/>
        <w:jc w:val="left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ทิศตะวันตก</w:t>
      </w: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ติดต่อกับจังหวัดสมุทรสงคราม  และจังหวัดราชบุรี</w:t>
      </w:r>
    </w:p>
    <w:p w:rsidR="00204211" w:rsidRPr="0098454D" w:rsidRDefault="00204211" w:rsidP="00204211">
      <w:pPr>
        <w:tabs>
          <w:tab w:val="left" w:pos="1120"/>
          <w:tab w:val="left" w:pos="2880"/>
        </w:tabs>
        <w:spacing w:before="0" w:after="0"/>
        <w:ind w:firstLine="0"/>
        <w:jc w:val="left"/>
        <w:rPr>
          <w:rFonts w:ascii="TH SarabunPSK" w:hAnsi="TH SarabunPSK" w:cs="TH SarabunPSK"/>
          <w:color w:val="000000"/>
        </w:rPr>
      </w:pPr>
    </w:p>
    <w:p w:rsidR="00204211" w:rsidRDefault="00204211" w:rsidP="00204211">
      <w:pPr>
        <w:tabs>
          <w:tab w:val="left" w:pos="709"/>
          <w:tab w:val="left" w:pos="1134"/>
          <w:tab w:val="left" w:pos="1701"/>
          <w:tab w:val="left" w:pos="2835"/>
          <w:tab w:val="left" w:pos="3969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B84C33" w:rsidRDefault="00B84C33" w:rsidP="00204211">
      <w:pPr>
        <w:tabs>
          <w:tab w:val="left" w:pos="709"/>
          <w:tab w:val="left" w:pos="1134"/>
          <w:tab w:val="left" w:pos="1701"/>
          <w:tab w:val="left" w:pos="2835"/>
          <w:tab w:val="left" w:pos="3969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B84C33" w:rsidRDefault="00B84C33" w:rsidP="00204211">
      <w:pPr>
        <w:tabs>
          <w:tab w:val="left" w:pos="709"/>
          <w:tab w:val="left" w:pos="1134"/>
          <w:tab w:val="left" w:pos="1701"/>
          <w:tab w:val="left" w:pos="2835"/>
          <w:tab w:val="left" w:pos="3969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B84C33" w:rsidRPr="0098454D" w:rsidRDefault="00B84C33" w:rsidP="00204211">
      <w:pPr>
        <w:tabs>
          <w:tab w:val="left" w:pos="709"/>
          <w:tab w:val="left" w:pos="1134"/>
          <w:tab w:val="left" w:pos="1701"/>
          <w:tab w:val="left" w:pos="2835"/>
          <w:tab w:val="left" w:pos="3969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204211" w:rsidRPr="0098454D" w:rsidRDefault="00204211" w:rsidP="00204211">
      <w:pPr>
        <w:tabs>
          <w:tab w:val="left" w:pos="1120"/>
          <w:tab w:val="left" w:pos="2880"/>
        </w:tabs>
        <w:spacing w:before="0" w:after="0"/>
        <w:ind w:firstLine="0"/>
        <w:jc w:val="center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noProof/>
          <w:color w:val="000000"/>
        </w:rPr>
        <w:drawing>
          <wp:inline distT="0" distB="0" distL="0" distR="0">
            <wp:extent cx="5114925" cy="3648075"/>
            <wp:effectExtent l="19050" t="0" r="9525" b="0"/>
            <wp:docPr id="2" name="Picture 3" descr="คำอธิบาย: http://www.samutsakhon.go.th/image/Detail/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คำอธิบาย: http://www.samutsakhon.go.th/image/Detail/ma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211" w:rsidRPr="0098454D" w:rsidRDefault="00204211" w:rsidP="00204211">
      <w:pPr>
        <w:tabs>
          <w:tab w:val="left" w:pos="1120"/>
          <w:tab w:val="left" w:pos="2880"/>
        </w:tabs>
        <w:spacing w:before="0" w:after="0"/>
        <w:ind w:firstLine="0"/>
        <w:jc w:val="left"/>
        <w:rPr>
          <w:rFonts w:ascii="TH SarabunPSK" w:hAnsi="TH SarabunPSK" w:cs="TH SarabunPSK"/>
          <w:color w:val="000000"/>
        </w:rPr>
      </w:pPr>
    </w:p>
    <w:p w:rsidR="00204211" w:rsidRPr="0098454D" w:rsidRDefault="00204211" w:rsidP="00204211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  <w:color w:val="000000"/>
          <w:cs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1.3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ขนาดพื้นที่และเขตการปกครอง</w:t>
      </w:r>
    </w:p>
    <w:p w:rsidR="00204211" w:rsidRPr="0098454D" w:rsidRDefault="00204211" w:rsidP="00204211">
      <w:pPr>
        <w:tabs>
          <w:tab w:val="left" w:pos="1120"/>
        </w:tabs>
        <w:spacing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 xml:space="preserve">จังหวัดสมุทรสาครมีขนาดพื้นที่ </w:t>
      </w:r>
      <w:r w:rsidRPr="0098454D">
        <w:rPr>
          <w:rFonts w:ascii="TH SarabunPSK" w:hAnsi="TH SarabunPSK" w:cs="TH SarabunPSK"/>
          <w:color w:val="000000"/>
        </w:rPr>
        <w:t xml:space="preserve">872.347 </w:t>
      </w:r>
      <w:r w:rsidRPr="0098454D">
        <w:rPr>
          <w:rFonts w:ascii="TH SarabunPSK" w:hAnsi="TH SarabunPSK" w:cs="TH SarabunPSK"/>
          <w:color w:val="000000"/>
          <w:cs/>
        </w:rPr>
        <w:t xml:space="preserve">ตารางกิโลเมตร หรือประมาณ </w:t>
      </w:r>
      <w:smartTag w:uri="urn:schemas-microsoft-com:office:smarttags" w:element="metricconverter">
        <w:smartTagPr>
          <w:attr w:name="ProductID" w:val="545,216 ไร่"/>
        </w:smartTagPr>
        <w:r w:rsidRPr="0098454D">
          <w:rPr>
            <w:rFonts w:ascii="TH SarabunPSK" w:hAnsi="TH SarabunPSK" w:cs="TH SarabunPSK"/>
            <w:color w:val="000000"/>
          </w:rPr>
          <w:t xml:space="preserve">545,216 </w:t>
        </w:r>
        <w:r w:rsidRPr="0098454D">
          <w:rPr>
            <w:rFonts w:ascii="TH SarabunPSK" w:hAnsi="TH SarabunPSK" w:cs="TH SarabunPSK"/>
            <w:color w:val="000000"/>
            <w:cs/>
          </w:rPr>
          <w:t>ไร่</w:t>
        </w:r>
      </w:smartTag>
      <w:r w:rsidRPr="0098454D">
        <w:rPr>
          <w:rFonts w:ascii="TH SarabunPSK" w:hAnsi="TH SarabunPSK" w:cs="TH SarabunPSK"/>
          <w:color w:val="000000"/>
          <w:cs/>
        </w:rPr>
        <w:t xml:space="preserve"> ครอบคลุมพื้นที่ </w:t>
      </w:r>
      <w:r w:rsidRPr="0098454D">
        <w:rPr>
          <w:rFonts w:ascii="TH SarabunPSK" w:hAnsi="TH SarabunPSK" w:cs="TH SarabunPSK"/>
          <w:color w:val="000000"/>
        </w:rPr>
        <w:t xml:space="preserve">3 </w:t>
      </w:r>
      <w:r w:rsidRPr="0098454D">
        <w:rPr>
          <w:rFonts w:ascii="TH SarabunPSK" w:hAnsi="TH SarabunPSK" w:cs="TH SarabunPSK"/>
          <w:color w:val="000000"/>
          <w:cs/>
        </w:rPr>
        <w:t xml:space="preserve">อำเภอ ได้แก่ อำเภอเมืองสมุทรสาคร </w:t>
      </w:r>
      <w:r w:rsidRPr="0098454D">
        <w:rPr>
          <w:rFonts w:ascii="TH SarabunPSK" w:hAnsi="TH SarabunPSK" w:cs="TH SarabunPSK"/>
          <w:color w:val="000000"/>
        </w:rPr>
        <w:t xml:space="preserve">492.040 </w:t>
      </w:r>
      <w:r w:rsidRPr="0098454D">
        <w:rPr>
          <w:rFonts w:ascii="TH SarabunPSK" w:hAnsi="TH SarabunPSK" w:cs="TH SarabunPSK"/>
          <w:color w:val="000000"/>
          <w:cs/>
        </w:rPr>
        <w:t xml:space="preserve">ตารางกิโลเมตร หรือประมาณ </w:t>
      </w:r>
      <w:smartTag w:uri="urn:schemas-microsoft-com:office:smarttags" w:element="metricconverter">
        <w:smartTagPr>
          <w:attr w:name="ProductID" w:val="307,525 ไร่"/>
        </w:smartTagPr>
        <w:r w:rsidRPr="0098454D">
          <w:rPr>
            <w:rFonts w:ascii="TH SarabunPSK" w:hAnsi="TH SarabunPSK" w:cs="TH SarabunPSK"/>
            <w:color w:val="000000"/>
          </w:rPr>
          <w:t xml:space="preserve">307,525 </w:t>
        </w:r>
        <w:r w:rsidRPr="0098454D">
          <w:rPr>
            <w:rFonts w:ascii="TH SarabunPSK" w:hAnsi="TH SarabunPSK" w:cs="TH SarabunPSK"/>
            <w:color w:val="000000"/>
            <w:cs/>
          </w:rPr>
          <w:t>ไร่</w:t>
        </w:r>
      </w:smartTag>
      <w:r w:rsidRPr="0098454D">
        <w:rPr>
          <w:rFonts w:ascii="TH SarabunPSK" w:hAnsi="TH SarabunPSK" w:cs="TH SarabunPSK"/>
          <w:color w:val="000000"/>
          <w:cs/>
        </w:rPr>
        <w:t xml:space="preserve"> อำเภอกระทุ่มแบน </w:t>
      </w:r>
      <w:r w:rsidRPr="0098454D">
        <w:rPr>
          <w:rFonts w:ascii="TH SarabunPSK" w:hAnsi="TH SarabunPSK" w:cs="TH SarabunPSK"/>
          <w:color w:val="000000"/>
        </w:rPr>
        <w:t xml:space="preserve">135.276 </w:t>
      </w:r>
      <w:r w:rsidRPr="0098454D">
        <w:rPr>
          <w:rFonts w:ascii="TH SarabunPSK" w:hAnsi="TH SarabunPSK" w:cs="TH SarabunPSK"/>
          <w:color w:val="000000"/>
          <w:cs/>
        </w:rPr>
        <w:t xml:space="preserve">ตารางกิโลเมตร หรือประมาณ </w:t>
      </w:r>
      <w:smartTag w:uri="urn:schemas-microsoft-com:office:smarttags" w:element="metricconverter">
        <w:smartTagPr>
          <w:attr w:name="ProductID" w:val="84,547 ไร่"/>
        </w:smartTagPr>
        <w:r w:rsidRPr="0098454D">
          <w:rPr>
            <w:rFonts w:ascii="TH SarabunPSK" w:hAnsi="TH SarabunPSK" w:cs="TH SarabunPSK"/>
            <w:color w:val="000000"/>
          </w:rPr>
          <w:t xml:space="preserve">84,547 </w:t>
        </w:r>
        <w:r w:rsidRPr="0098454D">
          <w:rPr>
            <w:rFonts w:ascii="TH SarabunPSK" w:hAnsi="TH SarabunPSK" w:cs="TH SarabunPSK"/>
            <w:color w:val="000000"/>
            <w:cs/>
          </w:rPr>
          <w:t>ไร่</w:t>
        </w:r>
      </w:smartTag>
      <w:r w:rsidRPr="0098454D">
        <w:rPr>
          <w:rFonts w:ascii="TH SarabunPSK" w:hAnsi="TH SarabunPSK" w:cs="TH SarabunPSK"/>
          <w:color w:val="000000"/>
          <w:cs/>
        </w:rPr>
        <w:t xml:space="preserve"> อำเภอบ้านแพ้ว </w:t>
      </w:r>
      <w:r w:rsidRPr="0098454D">
        <w:rPr>
          <w:rFonts w:ascii="TH SarabunPSK" w:hAnsi="TH SarabunPSK" w:cs="TH SarabunPSK"/>
          <w:color w:val="000000"/>
        </w:rPr>
        <w:t xml:space="preserve">245.031 </w:t>
      </w:r>
      <w:r w:rsidRPr="0098454D">
        <w:rPr>
          <w:rFonts w:ascii="TH SarabunPSK" w:hAnsi="TH SarabunPSK" w:cs="TH SarabunPSK"/>
          <w:color w:val="000000"/>
          <w:cs/>
        </w:rPr>
        <w:t xml:space="preserve">ตารางกิโลเมตร หรือประมาณ </w:t>
      </w:r>
      <w:smartTag w:uri="urn:schemas-microsoft-com:office:smarttags" w:element="metricconverter">
        <w:smartTagPr>
          <w:attr w:name="ProductID" w:val="153,144 ไร่"/>
        </w:smartTagPr>
        <w:r w:rsidRPr="0098454D">
          <w:rPr>
            <w:rFonts w:ascii="TH SarabunPSK" w:hAnsi="TH SarabunPSK" w:cs="TH SarabunPSK"/>
            <w:color w:val="000000"/>
          </w:rPr>
          <w:t xml:space="preserve">153,144 </w:t>
        </w:r>
        <w:r w:rsidRPr="0098454D">
          <w:rPr>
            <w:rFonts w:ascii="TH SarabunPSK" w:hAnsi="TH SarabunPSK" w:cs="TH SarabunPSK"/>
            <w:color w:val="000000"/>
            <w:cs/>
          </w:rPr>
          <w:t>ไร่</w:t>
        </w:r>
      </w:smartTag>
    </w:p>
    <w:p w:rsidR="00204211" w:rsidRDefault="00204211" w:rsidP="00204211">
      <w:pPr>
        <w:tabs>
          <w:tab w:val="left" w:pos="112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 xml:space="preserve">จังหวัดสมุทรสาครแบ่งเขตการปกครองออกเป็น </w:t>
      </w:r>
      <w:r w:rsidRPr="0098454D">
        <w:rPr>
          <w:rFonts w:ascii="TH SarabunPSK" w:hAnsi="TH SarabunPSK" w:cs="TH SarabunPSK"/>
          <w:color w:val="000000"/>
        </w:rPr>
        <w:t xml:space="preserve">3 </w:t>
      </w:r>
      <w:r w:rsidRPr="0098454D">
        <w:rPr>
          <w:rFonts w:ascii="TH SarabunPSK" w:hAnsi="TH SarabunPSK" w:cs="TH SarabunPSK"/>
          <w:color w:val="000000"/>
          <w:cs/>
        </w:rPr>
        <w:t xml:space="preserve">อำเภอ </w:t>
      </w:r>
      <w:r w:rsidRPr="0098454D">
        <w:rPr>
          <w:rFonts w:ascii="TH SarabunPSK" w:hAnsi="TH SarabunPSK" w:cs="TH SarabunPSK"/>
          <w:color w:val="000000"/>
        </w:rPr>
        <w:t xml:space="preserve">40 </w:t>
      </w:r>
      <w:r w:rsidRPr="0098454D">
        <w:rPr>
          <w:rFonts w:ascii="TH SarabunPSK" w:hAnsi="TH SarabunPSK" w:cs="TH SarabunPSK"/>
          <w:color w:val="000000"/>
          <w:cs/>
        </w:rPr>
        <w:t xml:space="preserve">ตำบล </w:t>
      </w:r>
      <w:r w:rsidRPr="0098454D">
        <w:rPr>
          <w:rFonts w:ascii="TH SarabunPSK" w:hAnsi="TH SarabunPSK" w:cs="TH SarabunPSK"/>
          <w:color w:val="000000"/>
        </w:rPr>
        <w:t xml:space="preserve">290 </w:t>
      </w:r>
      <w:r w:rsidRPr="0098454D">
        <w:rPr>
          <w:rFonts w:ascii="TH SarabunPSK" w:hAnsi="TH SarabunPSK" w:cs="TH SarabunPSK"/>
          <w:color w:val="000000"/>
          <w:cs/>
        </w:rPr>
        <w:t>หมู่บ้าน มี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ราชการบริหารส่วนภูมิภาค </w:t>
      </w:r>
      <w:r w:rsidRPr="0098454D">
        <w:rPr>
          <w:rFonts w:ascii="TH SarabunPSK" w:hAnsi="TH SarabunPSK" w:cs="TH SarabunPSK"/>
          <w:color w:val="000000"/>
          <w:cs/>
        </w:rPr>
        <w:t xml:space="preserve">ประกอบด้วยส่วนราชการประจำจังหวัด จำนวน </w:t>
      </w:r>
      <w:r w:rsidRPr="0098454D">
        <w:rPr>
          <w:rFonts w:ascii="TH SarabunPSK" w:hAnsi="TH SarabunPSK" w:cs="TH SarabunPSK"/>
          <w:color w:val="000000"/>
        </w:rPr>
        <w:t>3</w:t>
      </w:r>
      <w:r w:rsidRPr="0098454D">
        <w:rPr>
          <w:rFonts w:ascii="TH SarabunPSK" w:hAnsi="TH SarabunPSK" w:cs="TH SarabunPSK"/>
          <w:color w:val="000000"/>
          <w:cs/>
        </w:rPr>
        <w:t xml:space="preserve">2 ส่วนราชการ 3 อำเภอ คือ อำเภอเมืองสมุทรสาคร  อำเภอกระทุ่มแบน  และอำเภอบ้านแพ้ว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ราชการบริหารส่วนกลาง </w:t>
      </w:r>
      <w:r w:rsidRPr="0098454D">
        <w:rPr>
          <w:rFonts w:ascii="TH SarabunPSK" w:hAnsi="TH SarabunPSK" w:cs="TH SarabunPSK"/>
          <w:color w:val="000000"/>
          <w:cs/>
        </w:rPr>
        <w:t xml:space="preserve">ประกอบด้วย 37 ส่วนราชการ </w:t>
      </w:r>
      <w:r w:rsidRPr="0098454D">
        <w:rPr>
          <w:rFonts w:ascii="TH SarabunPSK" w:hAnsi="TH SarabunPSK" w:cs="TH SarabunPSK"/>
          <w:color w:val="000000"/>
          <w:spacing w:val="-4"/>
          <w:cs/>
        </w:rPr>
        <w:t>และหน่วยงานรัฐวิสาหกิจ 13 หน่วยงาน และ</w:t>
      </w:r>
      <w:r w:rsidRPr="0098454D">
        <w:rPr>
          <w:rFonts w:ascii="TH SarabunPSK" w:hAnsi="TH SarabunPSK" w:cs="TH SarabunPSK"/>
          <w:b/>
          <w:bCs/>
          <w:color w:val="000000"/>
          <w:spacing w:val="-4"/>
          <w:cs/>
        </w:rPr>
        <w:t>ราชการบริหารส่วนท้องถิ่น</w:t>
      </w:r>
      <w:r w:rsidRPr="0098454D">
        <w:rPr>
          <w:rFonts w:ascii="TH SarabunPSK" w:hAnsi="TH SarabunPSK" w:cs="TH SarabunPSK"/>
          <w:color w:val="000000"/>
          <w:spacing w:val="-4"/>
          <w:cs/>
        </w:rPr>
        <w:t xml:space="preserve"> ประกอบด้วย องค์การบริหารส่วนจังหวัด</w:t>
      </w:r>
      <w:r w:rsidRPr="0098454D">
        <w:rPr>
          <w:rFonts w:ascii="TH SarabunPSK" w:hAnsi="TH SarabunPSK" w:cs="TH SarabunPSK"/>
          <w:color w:val="000000"/>
          <w:cs/>
        </w:rPr>
        <w:t xml:space="preserve"> 1 แห่ง เทศบาลนคร 2 แห่ง เทศบาลเมือง 1 แห่ง เทศบาลตำบล </w:t>
      </w:r>
      <w:r w:rsidRPr="0098454D">
        <w:rPr>
          <w:rFonts w:ascii="TH SarabunPSK" w:hAnsi="TH SarabunPSK" w:cs="TH SarabunPSK"/>
          <w:color w:val="000000"/>
        </w:rPr>
        <w:t>9</w:t>
      </w:r>
      <w:r w:rsidRPr="0098454D">
        <w:rPr>
          <w:rFonts w:ascii="TH SarabunPSK" w:hAnsi="TH SarabunPSK" w:cs="TH SarabunPSK"/>
          <w:color w:val="000000"/>
          <w:cs/>
        </w:rPr>
        <w:t xml:space="preserve"> แห่ง องค์การบริหารส่วนตำบล 2</w:t>
      </w:r>
      <w:r w:rsidRPr="0098454D">
        <w:rPr>
          <w:rFonts w:ascii="TH SarabunPSK" w:hAnsi="TH SarabunPSK" w:cs="TH SarabunPSK"/>
          <w:color w:val="000000"/>
        </w:rPr>
        <w:t>5</w:t>
      </w:r>
      <w:r w:rsidRPr="0098454D">
        <w:rPr>
          <w:rFonts w:ascii="TH SarabunPSK" w:hAnsi="TH SarabunPSK" w:cs="TH SarabunPSK"/>
          <w:color w:val="000000"/>
          <w:cs/>
        </w:rPr>
        <w:t xml:space="preserve"> แห่ง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br/>
        <w:t>ดังแสดงในตารางที่ 1-1</w:t>
      </w:r>
    </w:p>
    <w:p w:rsidR="00B84C33" w:rsidRDefault="00B84C33" w:rsidP="00204211">
      <w:pPr>
        <w:tabs>
          <w:tab w:val="left" w:pos="112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B84C33" w:rsidRDefault="00B84C33" w:rsidP="00204211">
      <w:pPr>
        <w:tabs>
          <w:tab w:val="left" w:pos="112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B84C33" w:rsidRDefault="00B84C33" w:rsidP="00204211">
      <w:pPr>
        <w:tabs>
          <w:tab w:val="left" w:pos="112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B84C33" w:rsidRDefault="00B84C33" w:rsidP="00204211">
      <w:pPr>
        <w:tabs>
          <w:tab w:val="left" w:pos="112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B84C33" w:rsidRDefault="00B84C33" w:rsidP="00204211">
      <w:pPr>
        <w:tabs>
          <w:tab w:val="left" w:pos="112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B84C33" w:rsidRPr="0098454D" w:rsidRDefault="00B84C33" w:rsidP="00204211">
      <w:pPr>
        <w:tabs>
          <w:tab w:val="left" w:pos="1120"/>
        </w:tabs>
        <w:spacing w:before="0" w:after="0"/>
        <w:ind w:firstLine="0"/>
        <w:rPr>
          <w:rFonts w:ascii="TH SarabunPSK" w:hAnsi="TH SarabunPSK" w:cs="TH SarabunPSK"/>
          <w:color w:val="000000"/>
          <w:cs/>
        </w:rPr>
      </w:pPr>
    </w:p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spacing w:before="0" w:after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lastRenderedPageBreak/>
        <w:t xml:space="preserve">ตารางที่ 1-1 </w:t>
      </w:r>
      <w:r w:rsidRPr="0098454D">
        <w:rPr>
          <w:rFonts w:ascii="TH SarabunPSK" w:hAnsi="TH SarabunPSK" w:cs="TH SarabunPSK"/>
          <w:color w:val="000000"/>
        </w:rPr>
        <w:t xml:space="preserve">: </w:t>
      </w:r>
      <w:r w:rsidRPr="0098454D">
        <w:rPr>
          <w:rFonts w:ascii="TH SarabunPSK" w:hAnsi="TH SarabunPSK" w:cs="TH SarabunPSK"/>
          <w:color w:val="000000"/>
          <w:cs/>
        </w:rPr>
        <w:t>การแบ่งเขตการปกครองของจังหวัดสมุทรสาคร</w:t>
      </w:r>
    </w:p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spacing w:before="0" w:after="0"/>
        <w:rPr>
          <w:rFonts w:ascii="TH SarabunPSK" w:hAnsi="TH SarabunPSK" w:cs="TH SarabunPSK"/>
          <w:b/>
          <w:b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1"/>
        <w:gridCol w:w="1524"/>
        <w:gridCol w:w="1118"/>
        <w:gridCol w:w="1118"/>
        <w:gridCol w:w="1118"/>
        <w:gridCol w:w="1118"/>
        <w:gridCol w:w="1512"/>
      </w:tblGrid>
      <w:tr w:rsidR="00204211" w:rsidRPr="0098454D" w:rsidTr="000951FE">
        <w:trPr>
          <w:trHeight w:val="482"/>
        </w:trPr>
        <w:tc>
          <w:tcPr>
            <w:tcW w:w="1018" w:type="pct"/>
            <w:vMerge w:val="restart"/>
            <w:shd w:val="clear" w:color="auto" w:fill="EAF1DD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อำเภอ</w:t>
            </w:r>
          </w:p>
        </w:tc>
        <w:tc>
          <w:tcPr>
            <w:tcW w:w="808" w:type="pct"/>
            <w:vMerge w:val="restart"/>
            <w:shd w:val="clear" w:color="auto" w:fill="EAF1DD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พื้นที่ (ตร.กม.)</w:t>
            </w:r>
          </w:p>
        </w:tc>
        <w:tc>
          <w:tcPr>
            <w:tcW w:w="2371" w:type="pct"/>
            <w:gridSpan w:val="4"/>
            <w:shd w:val="clear" w:color="auto" w:fill="EAF1DD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จำนวนการแบ่งเขตการปกครอง</w:t>
            </w:r>
          </w:p>
        </w:tc>
        <w:tc>
          <w:tcPr>
            <w:tcW w:w="802" w:type="pct"/>
            <w:vMerge w:val="restart"/>
            <w:shd w:val="clear" w:color="auto" w:fill="EAF1DD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ประชากร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*</w:t>
            </w:r>
          </w:p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(คน)</w:t>
            </w:r>
          </w:p>
        </w:tc>
      </w:tr>
      <w:tr w:rsidR="00204211" w:rsidRPr="0098454D" w:rsidTr="000951FE">
        <w:trPr>
          <w:trHeight w:val="390"/>
        </w:trPr>
        <w:tc>
          <w:tcPr>
            <w:tcW w:w="1018" w:type="pct"/>
            <w:vMerge/>
            <w:shd w:val="clear" w:color="auto" w:fill="EAF1DD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  <w:tc>
          <w:tcPr>
            <w:tcW w:w="808" w:type="pct"/>
            <w:vMerge/>
            <w:shd w:val="clear" w:color="auto" w:fill="EAF1DD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  <w:tc>
          <w:tcPr>
            <w:tcW w:w="593" w:type="pct"/>
            <w:shd w:val="clear" w:color="auto" w:fill="EAF1DD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ตำบล</w:t>
            </w:r>
          </w:p>
        </w:tc>
        <w:tc>
          <w:tcPr>
            <w:tcW w:w="593" w:type="pct"/>
            <w:shd w:val="clear" w:color="auto" w:fill="EAF1DD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หมู่บ้าน</w:t>
            </w:r>
          </w:p>
        </w:tc>
        <w:tc>
          <w:tcPr>
            <w:tcW w:w="593" w:type="pct"/>
            <w:shd w:val="clear" w:color="auto" w:fill="EAF1DD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เทศบาล</w:t>
            </w:r>
          </w:p>
        </w:tc>
        <w:tc>
          <w:tcPr>
            <w:tcW w:w="593" w:type="pct"/>
            <w:shd w:val="clear" w:color="auto" w:fill="EAF1DD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อบต.</w:t>
            </w:r>
          </w:p>
        </w:tc>
        <w:tc>
          <w:tcPr>
            <w:tcW w:w="802" w:type="pct"/>
            <w:vMerge/>
            <w:shd w:val="clear" w:color="auto" w:fill="EAF1DD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204211" w:rsidRPr="0098454D" w:rsidTr="000951FE">
        <w:tc>
          <w:tcPr>
            <w:tcW w:w="1018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เมืองสมุทรสาคร</w:t>
            </w:r>
          </w:p>
        </w:tc>
        <w:tc>
          <w:tcPr>
            <w:tcW w:w="808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492.040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18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116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5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12</w:t>
            </w:r>
          </w:p>
        </w:tc>
        <w:tc>
          <w:tcPr>
            <w:tcW w:w="802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321,147</w:t>
            </w:r>
          </w:p>
        </w:tc>
      </w:tr>
      <w:tr w:rsidR="00204211" w:rsidRPr="0098454D" w:rsidTr="000951FE">
        <w:tc>
          <w:tcPr>
            <w:tcW w:w="1018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กระทุ่มแบน</w:t>
            </w:r>
          </w:p>
        </w:tc>
        <w:tc>
          <w:tcPr>
            <w:tcW w:w="808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135.276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10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76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4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6</w:t>
            </w:r>
          </w:p>
        </w:tc>
        <w:tc>
          <w:tcPr>
            <w:tcW w:w="802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111,365</w:t>
            </w:r>
          </w:p>
        </w:tc>
      </w:tr>
      <w:tr w:rsidR="00204211" w:rsidRPr="0098454D" w:rsidTr="000951FE">
        <w:tc>
          <w:tcPr>
            <w:tcW w:w="1018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บ้านแพ้ว</w:t>
            </w:r>
          </w:p>
        </w:tc>
        <w:tc>
          <w:tcPr>
            <w:tcW w:w="808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245</w:t>
            </w: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.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031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12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98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3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7</w:t>
            </w:r>
          </w:p>
        </w:tc>
        <w:tc>
          <w:tcPr>
            <w:tcW w:w="802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90,041</w:t>
            </w:r>
          </w:p>
        </w:tc>
      </w:tr>
      <w:tr w:rsidR="00204211" w:rsidRPr="0098454D" w:rsidTr="000951FE">
        <w:tc>
          <w:tcPr>
            <w:tcW w:w="1018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08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872.347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40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290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12</w:t>
            </w:r>
          </w:p>
        </w:tc>
        <w:tc>
          <w:tcPr>
            <w:tcW w:w="593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25</w:t>
            </w:r>
          </w:p>
        </w:tc>
        <w:tc>
          <w:tcPr>
            <w:tcW w:w="802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522,553</w:t>
            </w:r>
          </w:p>
        </w:tc>
      </w:tr>
    </w:tbl>
    <w:p w:rsidR="00204211" w:rsidRPr="0098454D" w:rsidRDefault="00204211" w:rsidP="00204211">
      <w:pPr>
        <w:pStyle w:val="19"/>
        <w:tabs>
          <w:tab w:val="left" w:pos="709"/>
          <w:tab w:val="left" w:pos="1134"/>
          <w:tab w:val="left" w:pos="1701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98454D">
        <w:rPr>
          <w:rFonts w:ascii="TH SarabunPSK" w:hAnsi="TH SarabunPSK" w:cs="TH SarabunPSK"/>
          <w:color w:val="000000"/>
          <w:sz w:val="32"/>
          <w:szCs w:val="32"/>
        </w:rPr>
        <w:t xml:space="preserve">* 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>หมายเหตุ จำนวนประชากรปี พ.ศ. 2554 ไม่รวมประชากรแฝง</w:t>
      </w:r>
    </w:p>
    <w:p w:rsidR="00204211" w:rsidRPr="0098454D" w:rsidRDefault="00204211" w:rsidP="00204211">
      <w:pPr>
        <w:pStyle w:val="19"/>
        <w:tabs>
          <w:tab w:val="left" w:pos="709"/>
          <w:tab w:val="left" w:pos="1134"/>
          <w:tab w:val="left" w:pos="1701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ที่มา </w:t>
      </w:r>
      <w:r w:rsidRPr="0098454D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>ที่ทำการปกครองจังหวัดสมุทรสาคร</w:t>
      </w:r>
    </w:p>
    <w:p w:rsidR="00204211" w:rsidRPr="0098454D" w:rsidRDefault="00204211" w:rsidP="00204211">
      <w:pPr>
        <w:tabs>
          <w:tab w:val="left" w:pos="640"/>
          <w:tab w:val="left" w:pos="1120"/>
        </w:tabs>
        <w:ind w:firstLine="0"/>
        <w:jc w:val="left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1.4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สภาพภูมิประเทศ</w:t>
      </w:r>
    </w:p>
    <w:p w:rsidR="00204211" w:rsidRPr="0098454D" w:rsidRDefault="00204211" w:rsidP="00204211">
      <w:pPr>
        <w:tabs>
          <w:tab w:val="left" w:pos="1120"/>
        </w:tabs>
        <w:spacing w:before="0" w:after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จังหวัดสมุทรสาครมีลักษณะภูมิประเทศเป็นที่ราบลุ่มชายฝั่งทะเลสูงจากระดับน้ำทะเลประมาณ 1</w:t>
      </w:r>
      <w:r w:rsidRPr="0098454D">
        <w:rPr>
          <w:rFonts w:ascii="TH SarabunPSK" w:hAnsi="TH SarabunPSK" w:cs="TH SarabunPSK"/>
          <w:color w:val="000000"/>
        </w:rPr>
        <w:t>.</w:t>
      </w:r>
      <w:r w:rsidRPr="0098454D">
        <w:rPr>
          <w:rFonts w:ascii="TH SarabunPSK" w:hAnsi="TH SarabunPSK" w:cs="TH SarabunPSK"/>
          <w:color w:val="000000"/>
          <w:cs/>
        </w:rPr>
        <w:t>00</w:t>
      </w:r>
      <w:r w:rsidRPr="0098454D">
        <w:rPr>
          <w:rFonts w:ascii="TH SarabunPSK" w:hAnsi="TH SarabunPSK" w:cs="TH SarabunPSK"/>
          <w:color w:val="000000"/>
        </w:rPr>
        <w:t>-</w:t>
      </w:r>
      <w:r w:rsidRPr="0098454D">
        <w:rPr>
          <w:rFonts w:ascii="TH SarabunPSK" w:hAnsi="TH SarabunPSK" w:cs="TH SarabunPSK"/>
          <w:color w:val="000000"/>
          <w:cs/>
        </w:rPr>
        <w:t>2</w:t>
      </w:r>
      <w:r w:rsidRPr="0098454D">
        <w:rPr>
          <w:rFonts w:ascii="TH SarabunPSK" w:hAnsi="TH SarabunPSK" w:cs="TH SarabunPSK"/>
          <w:color w:val="000000"/>
        </w:rPr>
        <w:t>.</w:t>
      </w:r>
      <w:r w:rsidRPr="0098454D">
        <w:rPr>
          <w:rFonts w:ascii="TH SarabunPSK" w:hAnsi="TH SarabunPSK" w:cs="TH SarabunPSK"/>
          <w:color w:val="000000"/>
          <w:cs/>
        </w:rPr>
        <w:t>00 เมตร มีแม่น้ำท่าจีนไหลผ่านตอนกลางจังหวัดไหลคดเคี้ยวตามแนวเหนือใต้ลงสู่อ่าวไทยที่อำเภอเมืองสมุทรสาครระยะทางยาวประมาณ 70 กิโลเมตร พื้นที่ตอนบนในเขตอำเภอบ้านแพ้วและอำเภอกระทุ่มแบนมีความอุดมสมบูรณ์ของดินและมีโครงข่ายแม่น้ำลำคลองเชื่อมโยงถึงกันกระจายอยู่ทั่วพื้นที่ก</w:t>
      </w:r>
      <w:r w:rsidR="00B83C2B">
        <w:rPr>
          <w:rFonts w:ascii="TH SarabunPSK" w:hAnsi="TH SarabunPSK" w:cs="TH SarabunPSK"/>
          <w:color w:val="000000"/>
          <w:cs/>
        </w:rPr>
        <w:t>ว่า 170 สาย</w:t>
      </w:r>
      <w:r w:rsidR="00B83C2B">
        <w:rPr>
          <w:rFonts w:ascii="TH SarabunPSK" w:hAnsi="TH SarabunPSK" w:cs="TH SarabunPSK" w:hint="cs"/>
          <w:color w:val="000000"/>
          <w:cs/>
        </w:rPr>
        <w:t xml:space="preserve">          </w:t>
      </w:r>
      <w:r w:rsidRPr="0098454D">
        <w:rPr>
          <w:rFonts w:ascii="TH SarabunPSK" w:hAnsi="TH SarabunPSK" w:cs="TH SarabunPSK"/>
          <w:color w:val="000000"/>
          <w:cs/>
        </w:rPr>
        <w:t>จึงเหมาะที่จะทำการเพาะปลูกพืชนานาชนิดและบางส่วนเป็นย่านธุรกิจ อุตสาหกรรมและที่อยู่อาศัยพื้นที่ตอนล่างของจังหวัดในเขตอำเภอเมืองสมุทรสาครอยู่ติดชายฝั่งทะเลยาว 41</w:t>
      </w:r>
      <w:r w:rsidRPr="0098454D">
        <w:rPr>
          <w:rFonts w:ascii="TH SarabunPSK" w:hAnsi="TH SarabunPSK" w:cs="TH SarabunPSK"/>
          <w:color w:val="000000"/>
        </w:rPr>
        <w:t>.</w:t>
      </w:r>
      <w:r w:rsidRPr="0098454D">
        <w:rPr>
          <w:rFonts w:ascii="TH SarabunPSK" w:hAnsi="TH SarabunPSK" w:cs="TH SarabunPSK"/>
          <w:color w:val="000000"/>
          <w:cs/>
        </w:rPr>
        <w:t>8 กิโลเมตร จึงเหมาะที่จะ</w:t>
      </w:r>
      <w:r w:rsidR="00B83C2B">
        <w:rPr>
          <w:rFonts w:ascii="TH SarabunPSK" w:hAnsi="TH SarabunPSK" w:cs="TH SarabunPSK" w:hint="cs"/>
          <w:color w:val="000000"/>
          <w:cs/>
        </w:rPr>
        <w:t xml:space="preserve">    </w:t>
      </w:r>
      <w:r w:rsidRPr="0098454D">
        <w:rPr>
          <w:rFonts w:ascii="TH SarabunPSK" w:hAnsi="TH SarabunPSK" w:cs="TH SarabunPSK"/>
          <w:color w:val="000000"/>
          <w:cs/>
        </w:rPr>
        <w:t>ประกอบอาชีพประมงทะเลเพาะเลี้ยงสัตว์น้ำชายฝั่งและทำนาเกลือ ส่วนที่อยู่ถัดไปมีการพัฒนาพื้นที่ขุดคลอง</w:t>
      </w:r>
      <w:r w:rsidR="00B83C2B">
        <w:rPr>
          <w:rFonts w:ascii="TH SarabunPSK" w:hAnsi="TH SarabunPSK" w:cs="TH SarabunPSK" w:hint="cs"/>
          <w:color w:val="000000"/>
          <w:spacing w:val="-6"/>
          <w:cs/>
        </w:rPr>
        <w:t xml:space="preserve"> </w:t>
      </w:r>
      <w:r w:rsidRPr="00B83C2B">
        <w:rPr>
          <w:rFonts w:ascii="TH SarabunPSK" w:hAnsi="TH SarabunPSK" w:cs="TH SarabunPSK"/>
          <w:color w:val="000000"/>
          <w:spacing w:val="-10"/>
          <w:cs/>
        </w:rPr>
        <w:t>เพื่อนำน้ำจืดมาทำการเพาะปลูกพืชนานาชนิด เพาะเลี้ยงสัตว์น้ำจืด บางส่วนเป็นย่านธุรกิจ อุตสาหกรรม และที่อยู่อาศัย</w:t>
      </w:r>
      <w:r w:rsidRPr="0098454D">
        <w:rPr>
          <w:rFonts w:ascii="TH SarabunPSK" w:hAnsi="TH SarabunPSK" w:cs="TH SarabunPSK"/>
          <w:color w:val="000000"/>
          <w:cs/>
        </w:rPr>
        <w:t xml:space="preserve"> รองรับการขยายตัวจากเมืองหลวงกรุงเทพมหานคร</w:t>
      </w:r>
    </w:p>
    <w:p w:rsidR="00204211" w:rsidRPr="0098454D" w:rsidRDefault="00204211" w:rsidP="00204211">
      <w:pPr>
        <w:tabs>
          <w:tab w:val="left" w:pos="640"/>
          <w:tab w:val="left" w:pos="1120"/>
        </w:tabs>
        <w:ind w:firstLine="0"/>
        <w:jc w:val="left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1.5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สภาพภูมิอากาศ</w:t>
      </w:r>
    </w:p>
    <w:p w:rsidR="00204211" w:rsidRPr="0098454D" w:rsidRDefault="00204211" w:rsidP="00204211">
      <w:pPr>
        <w:tabs>
          <w:tab w:val="left" w:pos="1134"/>
          <w:tab w:val="left" w:pos="1701"/>
        </w:tabs>
        <w:spacing w:before="0" w:after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จังหวัดสมุทรสาครมีลักษณะภูมิอากาศเป็นแบบฝนเมืองร้อนเนื่องจากได้รับอิทธิพลจากลมบก</w:t>
      </w:r>
      <w:r w:rsidRPr="0098454D">
        <w:rPr>
          <w:rFonts w:ascii="TH SarabunPSK" w:hAnsi="TH SarabunPSK" w:cs="TH SarabunPSK"/>
          <w:color w:val="000000"/>
          <w:cs/>
        </w:rPr>
        <w:br/>
        <w:t>ลมทะเล และมีลมมรสุมตะวันตกเฉียงใต้พัดผ่านในช่วงฤดูร้อน จึงทำให้มีความชื้นในอากาศสูงมีฝนตก</w:t>
      </w:r>
      <w:r w:rsidRPr="0098454D">
        <w:rPr>
          <w:rFonts w:ascii="TH SarabunPSK" w:hAnsi="TH SarabunPSK" w:cs="TH SarabunPSK"/>
          <w:color w:val="000000"/>
          <w:cs/>
        </w:rPr>
        <w:br/>
        <w:t>ปานกลาง ปริมาณเฉลี่ย 1</w:t>
      </w:r>
      <w:r w:rsidRPr="0098454D">
        <w:rPr>
          <w:rFonts w:ascii="TH SarabunPSK" w:hAnsi="TH SarabunPSK" w:cs="TH SarabunPSK"/>
          <w:color w:val="000000"/>
        </w:rPr>
        <w:t>,</w:t>
      </w:r>
      <w:r w:rsidRPr="0098454D">
        <w:rPr>
          <w:rFonts w:ascii="TH SarabunPSK" w:hAnsi="TH SarabunPSK" w:cs="TH SarabunPSK"/>
          <w:color w:val="000000"/>
          <w:cs/>
        </w:rPr>
        <w:t>120 มิลลิเมตรต่อปี อุณหภูมิเฉลี่ยประมาณ 26</w:t>
      </w:r>
      <w:r w:rsidRPr="0098454D">
        <w:rPr>
          <w:rFonts w:ascii="TH SarabunPSK" w:hAnsi="TH SarabunPSK" w:cs="TH SarabunPSK"/>
          <w:color w:val="000000"/>
        </w:rPr>
        <w:t>-</w:t>
      </w:r>
      <w:r w:rsidRPr="0098454D">
        <w:rPr>
          <w:rFonts w:ascii="TH SarabunPSK" w:hAnsi="TH SarabunPSK" w:cs="TH SarabunPSK"/>
          <w:color w:val="000000"/>
          <w:cs/>
        </w:rPr>
        <w:t>28 องศาเซลเซียส มีความชื้นสัมพัทธ์ต่ำสุด 50 สูงสุด 95</w:t>
      </w:r>
    </w:p>
    <w:p w:rsidR="00204211" w:rsidRPr="0098454D" w:rsidRDefault="00204211" w:rsidP="00204211">
      <w:pPr>
        <w:tabs>
          <w:tab w:val="left" w:pos="640"/>
          <w:tab w:val="left" w:pos="1120"/>
        </w:tabs>
        <w:ind w:firstLine="0"/>
        <w:jc w:val="left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1.6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ประชากร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และโครงสร้างประชากร</w:t>
      </w:r>
    </w:p>
    <w:p w:rsidR="00204211" w:rsidRPr="0098454D" w:rsidRDefault="00204211" w:rsidP="00204211">
      <w:pPr>
        <w:tabs>
          <w:tab w:val="left" w:pos="1134"/>
        </w:tabs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 xml:space="preserve">จังหวัดสมุทรสาครมีสภาพสังคมแบบกึ่งชนบทกึ่งเมือง  ประชากรที่อาศัยอยู่ในเขตเมืองส่วนใหญ่จะตั้งบ้านเรือนกระจุกตัวอยู่ริมถนนสายหลักและสายรองมีลักษณะครอบครัวเดี่ยว ส่วนในชนบทการตั้งบ้านเรือนจะกระจายไปตามริมแม่น้ำลำคลองประชากรส่วนใหญ่เป็นคนไทยเชื้อสายจีนและเชื้อสายรามัญ จากข้อมูลของศูนย์บริหารการทะเบียนภาค 7 สาขาจังหวัดสมุทรสาครพบว่า ในปี  พ.ศ. 2554 มีจำนวนประชากรรวมทั้งสิ้น </w:t>
      </w:r>
      <w:r w:rsidRPr="0098454D">
        <w:rPr>
          <w:rFonts w:ascii="TH SarabunPSK" w:hAnsi="TH SarabunPSK" w:cs="TH SarabunPSK" w:hint="cs"/>
          <w:color w:val="000000"/>
          <w:cs/>
        </w:rPr>
        <w:t>522,553</w:t>
      </w:r>
      <w:r w:rsidRPr="0098454D">
        <w:rPr>
          <w:rFonts w:ascii="TH SarabunPSK" w:hAnsi="TH SarabunPSK" w:cs="TH SarabunPSK"/>
          <w:color w:val="000000"/>
          <w:cs/>
        </w:rPr>
        <w:t xml:space="preserve"> คน ความหนาแน่นประชากร 572 คน/ ตารางกิโลเมตร ดังแสดงในตารางที่ 1-2</w:t>
      </w:r>
    </w:p>
    <w:p w:rsidR="00204211" w:rsidRPr="0098454D" w:rsidRDefault="00204211" w:rsidP="00204211">
      <w:pPr>
        <w:pStyle w:val="aff"/>
        <w:tabs>
          <w:tab w:val="left" w:pos="709"/>
          <w:tab w:val="left" w:pos="1134"/>
          <w:tab w:val="left" w:pos="1985"/>
        </w:tabs>
        <w:spacing w:before="0" w:beforeAutospacing="0" w:after="0" w:afterAutospacing="0"/>
        <w:ind w:left="2041" w:hanging="204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 xml:space="preserve">ตารางที่ 1-2 </w:t>
      </w:r>
      <w:r w:rsidRPr="0098454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8454D">
        <w:rPr>
          <w:rFonts w:ascii="TH SarabunPSK" w:hAnsi="TH SarabunPSK" w:cs="TH SarabunPSK"/>
          <w:sz w:val="32"/>
          <w:szCs w:val="32"/>
        </w:rPr>
        <w:t xml:space="preserve"> </w:t>
      </w:r>
      <w:r w:rsidRPr="0098454D">
        <w:rPr>
          <w:rFonts w:ascii="TH SarabunPSK" w:hAnsi="TH SarabunPSK" w:cs="TH SarabunPSK"/>
          <w:sz w:val="32"/>
          <w:szCs w:val="32"/>
          <w:cs/>
        </w:rPr>
        <w:t>ข้อมูลจำนวนประชากร พื้นที่และความหนาแน่นของประชากรจังหวัดสมุทรสาครจำแนกตามอำเภอ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8"/>
        <w:gridCol w:w="2357"/>
        <w:gridCol w:w="2357"/>
        <w:gridCol w:w="2357"/>
      </w:tblGrid>
      <w:tr w:rsidR="00204211" w:rsidRPr="0098454D" w:rsidTr="000951FE">
        <w:trPr>
          <w:trHeight w:val="733"/>
        </w:trPr>
        <w:tc>
          <w:tcPr>
            <w:tcW w:w="1250" w:type="pct"/>
            <w:shd w:val="clear" w:color="auto" w:fill="EAF1DD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250" w:type="pct"/>
            <w:shd w:val="clear" w:color="auto" w:fill="EAF1DD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จำนวนประชากร (คน) </w:t>
            </w:r>
            <w:r w:rsidRPr="009845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1250" w:type="pct"/>
            <w:shd w:val="clear" w:color="auto" w:fill="EAF1DD"/>
          </w:tcPr>
          <w:p w:rsidR="00204211" w:rsidRPr="0098454D" w:rsidRDefault="00204211" w:rsidP="000951FE">
            <w:pPr>
              <w:pStyle w:val="19"/>
              <w:tabs>
                <w:tab w:val="left" w:pos="709"/>
                <w:tab w:val="left" w:pos="1134"/>
                <w:tab w:val="left" w:pos="170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พื้นที่</w:t>
            </w:r>
          </w:p>
          <w:p w:rsidR="00204211" w:rsidRPr="0098454D" w:rsidRDefault="00204211" w:rsidP="000951FE">
            <w:pPr>
              <w:pStyle w:val="19"/>
              <w:tabs>
                <w:tab w:val="left" w:pos="709"/>
                <w:tab w:val="left" w:pos="1134"/>
                <w:tab w:val="left" w:pos="170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(ตร.กม.)</w:t>
            </w:r>
          </w:p>
        </w:tc>
        <w:tc>
          <w:tcPr>
            <w:tcW w:w="1250" w:type="pct"/>
            <w:shd w:val="clear" w:color="auto" w:fill="EAF1DD"/>
          </w:tcPr>
          <w:p w:rsidR="00204211" w:rsidRPr="0098454D" w:rsidRDefault="00204211" w:rsidP="000951FE">
            <w:pPr>
              <w:pStyle w:val="19"/>
              <w:tabs>
                <w:tab w:val="left" w:pos="709"/>
                <w:tab w:val="left" w:pos="1134"/>
                <w:tab w:val="left" w:pos="170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ความหนาแน่น</w:t>
            </w:r>
          </w:p>
          <w:p w:rsidR="00204211" w:rsidRPr="0098454D" w:rsidRDefault="00204211" w:rsidP="000951FE">
            <w:pPr>
              <w:pStyle w:val="19"/>
              <w:tabs>
                <w:tab w:val="left" w:pos="709"/>
                <w:tab w:val="left" w:pos="1134"/>
                <w:tab w:val="left" w:pos="170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(คน/ ตร.กม.)</w:t>
            </w:r>
          </w:p>
        </w:tc>
      </w:tr>
      <w:tr w:rsidR="00204211" w:rsidRPr="0098454D" w:rsidTr="000951FE"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sz w:val="32"/>
                <w:szCs w:val="32"/>
                <w:cs/>
              </w:rPr>
              <w:t>เมืองสมุทรสาคร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321,147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454D">
              <w:rPr>
                <w:rFonts w:ascii="TH SarabunPSK" w:hAnsi="TH SarabunPSK" w:cs="TH SarabunPSK"/>
                <w:sz w:val="32"/>
                <w:szCs w:val="32"/>
                <w:cs/>
              </w:rPr>
              <w:t>492,040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</w:p>
        </w:tc>
      </w:tr>
      <w:tr w:rsidR="00204211" w:rsidRPr="0098454D" w:rsidTr="000951FE"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sz w:val="32"/>
                <w:szCs w:val="32"/>
                <w:cs/>
              </w:rPr>
              <w:t>กระทุ่มแบน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111,365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sz w:val="32"/>
                <w:szCs w:val="32"/>
                <w:cs/>
              </w:rPr>
              <w:t>135,276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sz w:val="32"/>
                <w:szCs w:val="32"/>
                <w:cs/>
              </w:rPr>
              <w:t>1,159</w:t>
            </w:r>
          </w:p>
        </w:tc>
      </w:tr>
      <w:tr w:rsidR="00204211" w:rsidRPr="0098454D" w:rsidTr="000951FE"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sz w:val="32"/>
                <w:szCs w:val="32"/>
                <w:cs/>
              </w:rPr>
              <w:t>บ้านแพ้ว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90,041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sz w:val="32"/>
                <w:szCs w:val="32"/>
                <w:cs/>
              </w:rPr>
              <w:t>245,031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sz w:val="32"/>
                <w:szCs w:val="32"/>
                <w:cs/>
              </w:rPr>
              <w:t>382</w:t>
            </w:r>
          </w:p>
        </w:tc>
      </w:tr>
      <w:tr w:rsidR="00204211" w:rsidRPr="0098454D" w:rsidTr="000951FE"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522,553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872,347</w:t>
            </w:r>
          </w:p>
        </w:tc>
        <w:tc>
          <w:tcPr>
            <w:tcW w:w="1250" w:type="pct"/>
            <w:shd w:val="clear" w:color="auto" w:fill="auto"/>
          </w:tcPr>
          <w:p w:rsidR="00204211" w:rsidRPr="0098454D" w:rsidRDefault="00204211" w:rsidP="000951FE">
            <w:pPr>
              <w:pStyle w:val="aff"/>
              <w:tabs>
                <w:tab w:val="left" w:pos="709"/>
                <w:tab w:val="left" w:pos="1134"/>
                <w:tab w:val="left" w:pos="1701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572</w:t>
            </w:r>
          </w:p>
        </w:tc>
      </w:tr>
    </w:tbl>
    <w:p w:rsidR="00204211" w:rsidRPr="0098454D" w:rsidRDefault="00204211" w:rsidP="00204211">
      <w:pPr>
        <w:pStyle w:val="19"/>
        <w:tabs>
          <w:tab w:val="left" w:pos="709"/>
          <w:tab w:val="left" w:pos="1134"/>
          <w:tab w:val="left" w:pos="1701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98454D">
        <w:rPr>
          <w:rFonts w:ascii="TH SarabunPSK" w:hAnsi="TH SarabunPSK" w:cs="TH SarabunPSK"/>
          <w:color w:val="000000"/>
          <w:sz w:val="32"/>
          <w:szCs w:val="32"/>
        </w:rPr>
        <w:t>*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>ไม่รวมประชากรแฝง</w:t>
      </w:r>
    </w:p>
    <w:p w:rsidR="00204211" w:rsidRPr="0098454D" w:rsidRDefault="00204211" w:rsidP="00204211">
      <w:pPr>
        <w:pStyle w:val="19"/>
        <w:tabs>
          <w:tab w:val="left" w:pos="709"/>
          <w:tab w:val="left" w:pos="1134"/>
          <w:tab w:val="left" w:pos="1701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98454D">
        <w:rPr>
          <w:rFonts w:ascii="TH SarabunPSK" w:hAnsi="TH SarabunPSK" w:cs="TH SarabunPSK"/>
          <w:color w:val="000000"/>
          <w:cs/>
        </w:rPr>
        <w:t xml:space="preserve">ที่มา </w:t>
      </w:r>
      <w:r w:rsidRPr="0098454D">
        <w:rPr>
          <w:rFonts w:ascii="TH SarabunPSK" w:hAnsi="TH SarabunPSK" w:cs="TH SarabunPSK"/>
          <w:color w:val="000000"/>
        </w:rPr>
        <w:t xml:space="preserve">: </w:t>
      </w:r>
      <w:r w:rsidRPr="0098454D">
        <w:rPr>
          <w:rFonts w:ascii="TH SarabunPSK" w:hAnsi="TH SarabunPSK" w:cs="TH SarabunPSK"/>
          <w:color w:val="000000"/>
          <w:cs/>
        </w:rPr>
        <w:t>ศูนย์บริหารการทะเบียนภาค 7 สาขาจังหวัดสมุทรสาคร</w:t>
      </w:r>
    </w:p>
    <w:p w:rsidR="00204211" w:rsidRPr="0098454D" w:rsidRDefault="00204211" w:rsidP="00204211">
      <w:pPr>
        <w:tabs>
          <w:tab w:val="left" w:pos="112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204211" w:rsidRPr="0098454D" w:rsidRDefault="00204211" w:rsidP="00204211">
      <w:pPr>
        <w:tabs>
          <w:tab w:val="left" w:pos="1120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</w:rPr>
        <w:t xml:space="preserve">          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1.7 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เศรษฐกิจ</w:t>
      </w:r>
    </w:p>
    <w:p w:rsidR="00204211" w:rsidRPr="0098454D" w:rsidRDefault="00204211" w:rsidP="00204211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จังหวัดสมุทรสาครเป็นจังหวัดที่อยู่ในเขตปริมณฑลของกรุงเทพมหานครและมีพื้นที่</w:t>
      </w:r>
      <w:r w:rsidRPr="0098454D">
        <w:rPr>
          <w:rFonts w:ascii="TH SarabunPSK" w:hAnsi="TH SarabunPSK" w:cs="TH SarabunPSK" w:hint="cs"/>
          <w:color w:val="000000"/>
          <w:cs/>
        </w:rPr>
        <w:br/>
      </w:r>
      <w:r w:rsidRPr="0098454D">
        <w:rPr>
          <w:rFonts w:ascii="TH SarabunPSK" w:hAnsi="TH SarabunPSK" w:cs="TH SarabunPSK"/>
          <w:color w:val="000000"/>
          <w:cs/>
        </w:rPr>
        <w:t xml:space="preserve">ทางทิศตะวันออกติดกรุงเทพมหานครโดยตรงจึงได้รับผลจากการเจริญเติบโตทางเศรษฐกิจ จากพื้นที่ปริมณฑลดังกล่าว เห็นได้จากมูลค่าผลิตภัณฑ์มวลรวมจังหวัด </w:t>
      </w:r>
      <w:r w:rsidRPr="0098454D">
        <w:rPr>
          <w:rFonts w:ascii="TH SarabunPSK" w:eastAsia="AngsanaNew" w:hAnsi="TH SarabunPSK" w:cs="TH SarabunPSK"/>
          <w:color w:val="000000"/>
        </w:rPr>
        <w:t>(Gross Provincial Product: GPP)</w:t>
      </w:r>
      <w:r w:rsidRPr="0098454D">
        <w:rPr>
          <w:rFonts w:ascii="TH SarabunPSK" w:hAnsi="TH SarabunPSK" w:cs="TH SarabunPSK"/>
          <w:color w:val="000000"/>
          <w:cs/>
        </w:rPr>
        <w:t xml:space="preserve"> ในปี 2553 มีมูลค่า </w:t>
      </w:r>
      <w:r w:rsidRPr="0098454D">
        <w:rPr>
          <w:rFonts w:ascii="TH SarabunPSK" w:hAnsi="TH SarabunPSK" w:cs="TH SarabunPSK" w:hint="cs"/>
          <w:color w:val="000000"/>
          <w:cs/>
        </w:rPr>
        <w:t>303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Pr="0098454D">
        <w:rPr>
          <w:rFonts w:ascii="TH SarabunPSK" w:hAnsi="TH SarabunPSK" w:cs="TH SarabunPSK" w:hint="cs"/>
          <w:color w:val="000000"/>
          <w:cs/>
        </w:rPr>
        <w:t xml:space="preserve">878.1 </w:t>
      </w:r>
      <w:r w:rsidRPr="0098454D">
        <w:rPr>
          <w:rFonts w:ascii="TH SarabunPSK" w:hAnsi="TH SarabunPSK" w:cs="TH SarabunPSK"/>
          <w:color w:val="000000"/>
          <w:cs/>
        </w:rPr>
        <w:t>ล้านบาท เป็นภาคเกษตรกรรม 1</w:t>
      </w:r>
      <w:r w:rsidRPr="0098454D">
        <w:rPr>
          <w:rFonts w:ascii="TH SarabunPSK" w:hAnsi="TH SarabunPSK" w:cs="TH SarabunPSK" w:hint="cs"/>
          <w:color w:val="000000"/>
          <w:cs/>
        </w:rPr>
        <w:t>6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="00B159A6">
        <w:rPr>
          <w:rFonts w:ascii="TH SarabunPSK" w:hAnsi="TH SarabunPSK" w:cs="TH SarabunPSK" w:hint="cs"/>
          <w:color w:val="000000"/>
          <w:cs/>
        </w:rPr>
        <w:t>451</w:t>
      </w:r>
      <w:r w:rsidRPr="0098454D">
        <w:rPr>
          <w:rFonts w:ascii="TH SarabunPSK" w:hAnsi="TH SarabunPSK" w:cs="TH SarabunPSK"/>
          <w:color w:val="000000"/>
          <w:cs/>
        </w:rPr>
        <w:t xml:space="preserve"> ล้านบาท (ร้อยละ </w:t>
      </w:r>
      <w:r w:rsidRPr="0098454D">
        <w:rPr>
          <w:rFonts w:ascii="TH SarabunPSK" w:hAnsi="TH SarabunPSK" w:cs="TH SarabunPSK" w:hint="cs"/>
          <w:color w:val="000000"/>
          <w:cs/>
        </w:rPr>
        <w:t>5.4</w:t>
      </w:r>
      <w:r w:rsidRPr="0098454D">
        <w:rPr>
          <w:rFonts w:ascii="TH SarabunPSK" w:hAnsi="TH SarabunPSK" w:cs="TH SarabunPSK"/>
          <w:color w:val="000000"/>
          <w:cs/>
        </w:rPr>
        <w:t xml:space="preserve"> ) และภาคอุตสาหกรรม </w:t>
      </w:r>
      <w:r w:rsidRPr="0098454D">
        <w:rPr>
          <w:rFonts w:ascii="TH SarabunPSK" w:hAnsi="TH SarabunPSK" w:cs="TH SarabunPSK" w:hint="cs"/>
          <w:color w:val="000000"/>
          <w:cs/>
        </w:rPr>
        <w:t>21</w:t>
      </w:r>
      <w:r w:rsidRPr="0098454D">
        <w:rPr>
          <w:rFonts w:ascii="TH SarabunPSK" w:hAnsi="TH SarabunPSK" w:cs="TH SarabunPSK"/>
          <w:color w:val="000000"/>
        </w:rPr>
        <w:t>4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="00B159A6">
        <w:rPr>
          <w:rFonts w:ascii="TH SarabunPSK" w:hAnsi="TH SarabunPSK" w:cs="TH SarabunPSK" w:hint="cs"/>
          <w:color w:val="000000"/>
          <w:cs/>
        </w:rPr>
        <w:t>876</w:t>
      </w:r>
      <w:r w:rsidRPr="0098454D">
        <w:rPr>
          <w:rFonts w:ascii="TH SarabunPSK" w:hAnsi="TH SarabunPSK" w:cs="TH SarabunPSK"/>
          <w:color w:val="000000"/>
          <w:cs/>
        </w:rPr>
        <w:t xml:space="preserve"> ล้านบาท (ร้อยละ </w:t>
      </w:r>
      <w:r w:rsidRPr="0098454D">
        <w:rPr>
          <w:rFonts w:ascii="TH SarabunPSK" w:hAnsi="TH SarabunPSK" w:cs="TH SarabunPSK" w:hint="cs"/>
          <w:color w:val="000000"/>
          <w:cs/>
        </w:rPr>
        <w:t>70.7</w:t>
      </w:r>
      <w:r w:rsidRPr="0098454D">
        <w:rPr>
          <w:rFonts w:ascii="TH SarabunPSK" w:hAnsi="TH SarabunPSK" w:cs="TH SarabunPSK"/>
          <w:color w:val="000000"/>
          <w:cs/>
        </w:rPr>
        <w:t xml:space="preserve">) โดยมีอัตราขยายตัวเพิ่มขึ้นระหว่างปี 2550-2553 เฉลี่ยร้อยละ 8.1 ต่อปี ประชากรมีรายได้เฉลี่ยต่อคนต่อปี </w:t>
      </w:r>
      <w:r w:rsidRPr="0098454D">
        <w:rPr>
          <w:rFonts w:ascii="TH SarabunPSK" w:eastAsia="AngsanaNew" w:hAnsi="TH SarabunPSK" w:cs="TH SarabunPSK"/>
          <w:color w:val="000000"/>
        </w:rPr>
        <w:t xml:space="preserve">(GPP Per Capita) </w:t>
      </w:r>
      <w:r w:rsidRPr="0098454D">
        <w:rPr>
          <w:rFonts w:ascii="TH SarabunPSK" w:hAnsi="TH SarabunPSK" w:cs="TH SarabunPSK"/>
          <w:color w:val="000000"/>
          <w:cs/>
        </w:rPr>
        <w:t xml:space="preserve">เท่ากับ </w:t>
      </w:r>
      <w:r w:rsidRPr="0098454D">
        <w:rPr>
          <w:rFonts w:ascii="TH SarabunPSK" w:hAnsi="TH SarabunPSK" w:cs="TH SarabunPSK" w:hint="cs"/>
          <w:color w:val="000000"/>
          <w:cs/>
        </w:rPr>
        <w:t>524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Pr="0098454D">
        <w:rPr>
          <w:rFonts w:ascii="TH SarabunPSK" w:hAnsi="TH SarabunPSK" w:cs="TH SarabunPSK" w:hint="cs"/>
          <w:color w:val="000000"/>
          <w:cs/>
        </w:rPr>
        <w:t>955.9</w:t>
      </w:r>
      <w:r w:rsidRPr="0098454D">
        <w:rPr>
          <w:rFonts w:ascii="TH SarabunPSK" w:hAnsi="TH SarabunPSK" w:cs="TH SarabunPSK"/>
          <w:color w:val="000000"/>
          <w:cs/>
        </w:rPr>
        <w:t xml:space="preserve"> บาท โดยมีอัตราขยายตัวเพิ่มขึ้นระหว่างปี 2550-2553 เฉลี่ยร้อยละ 6.8 ต่อปี</w:t>
      </w:r>
      <w:r w:rsidRPr="0098454D">
        <w:rPr>
          <w:rFonts w:ascii="TH SarabunPSK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สาขาหลักที่มีมูลค่าสูงที่สุด ได้แก่ สาขาการผลิตอุตสาหกรรม </w:t>
      </w:r>
      <w:r w:rsidRPr="0098454D">
        <w:rPr>
          <w:rFonts w:ascii="TH SarabunPSK" w:hAnsi="TH SarabunPSK" w:cs="TH SarabunPSK" w:hint="cs"/>
          <w:color w:val="000000"/>
          <w:cs/>
        </w:rPr>
        <w:t>21</w:t>
      </w:r>
      <w:r w:rsidRPr="0098454D">
        <w:rPr>
          <w:rFonts w:ascii="TH SarabunPSK" w:hAnsi="TH SarabunPSK" w:cs="TH SarabunPSK"/>
          <w:color w:val="000000"/>
        </w:rPr>
        <w:t>4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Pr="0098454D">
        <w:rPr>
          <w:rFonts w:ascii="TH SarabunPSK" w:hAnsi="TH SarabunPSK" w:cs="TH SarabunPSK" w:hint="cs"/>
          <w:color w:val="000000"/>
          <w:cs/>
        </w:rPr>
        <w:t>875.8</w:t>
      </w:r>
      <w:r w:rsidRPr="0098454D">
        <w:rPr>
          <w:rFonts w:ascii="TH SarabunPSK" w:hAnsi="TH SarabunPSK" w:cs="TH SarabunPSK"/>
          <w:color w:val="000000"/>
          <w:cs/>
        </w:rPr>
        <w:t xml:space="preserve"> ล้านบาท รองลงมา ได้แก่ สาขาการขายส่ง การขายปลีก </w:t>
      </w:r>
      <w:r w:rsidRPr="0098454D">
        <w:rPr>
          <w:rFonts w:ascii="TH SarabunPSK" w:hAnsi="TH SarabunPSK" w:cs="TH SarabunPSK" w:hint="cs"/>
          <w:color w:val="000000"/>
          <w:cs/>
        </w:rPr>
        <w:t>และ</w:t>
      </w:r>
      <w:r w:rsidRPr="0098454D">
        <w:rPr>
          <w:rFonts w:ascii="TH SarabunPSK" w:hAnsi="TH SarabunPSK" w:cs="TH SarabunPSK"/>
          <w:color w:val="000000"/>
          <w:cs/>
        </w:rPr>
        <w:t xml:space="preserve">การซ่อมแซมยานยนต์ ฯ </w:t>
      </w:r>
      <w:r w:rsidRPr="0098454D">
        <w:rPr>
          <w:rFonts w:ascii="TH SarabunPSK" w:hAnsi="TH SarabunPSK" w:cs="TH SarabunPSK" w:hint="cs"/>
          <w:color w:val="000000"/>
          <w:cs/>
        </w:rPr>
        <w:t>35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Pr="0098454D">
        <w:rPr>
          <w:rFonts w:ascii="TH SarabunPSK" w:hAnsi="TH SarabunPSK" w:cs="TH SarabunPSK" w:hint="cs"/>
          <w:color w:val="000000"/>
          <w:cs/>
        </w:rPr>
        <w:t>596.0</w:t>
      </w:r>
      <w:r w:rsidRPr="0098454D">
        <w:rPr>
          <w:rFonts w:ascii="TH SarabunPSK" w:hAnsi="TH SarabunPSK" w:cs="TH SarabunPSK"/>
          <w:color w:val="000000"/>
          <w:cs/>
        </w:rPr>
        <w:t xml:space="preserve"> ล้านบาท ส่วนสาขาการผลิตที่มีอัตราการขยายตัวอย่างต่อเนื่องของจังหวัดในช่วงปี 2550-2553 ได้แก่ สาขาการทำเหมืองแร่และ</w:t>
      </w:r>
      <w:r w:rsidR="0081176D">
        <w:rPr>
          <w:rFonts w:ascii="TH SarabunPSK" w:hAnsi="TH SarabunPSK" w:cs="TH SarabunPSK" w:hint="cs"/>
          <w:color w:val="000000"/>
          <w:cs/>
        </w:rPr>
        <w:t xml:space="preserve">  </w:t>
      </w:r>
      <w:r w:rsidRPr="0098454D">
        <w:rPr>
          <w:rFonts w:ascii="TH SarabunPSK" w:hAnsi="TH SarabunPSK" w:cs="TH SarabunPSK"/>
          <w:color w:val="000000"/>
          <w:cs/>
        </w:rPr>
        <w:t>เหมืองหิน มีการขยายตัวเฉลี่ยร้อยละ 53.0 ต่อปี ดังแสดงในตารางที่ 1-3</w:t>
      </w:r>
    </w:p>
    <w:p w:rsidR="00204211" w:rsidRPr="0098454D" w:rsidRDefault="00204211" w:rsidP="00204211">
      <w:pPr>
        <w:tabs>
          <w:tab w:val="left" w:pos="709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eastAsia="AngsanaNew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br w:type="column"/>
      </w:r>
      <w:r w:rsidRPr="0098454D">
        <w:rPr>
          <w:rFonts w:ascii="TH SarabunPSK" w:hAnsi="TH SarabunPSK" w:cs="TH SarabunPSK"/>
          <w:color w:val="000000"/>
        </w:rPr>
        <w:lastRenderedPageBreak/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ตารางที่ 1-3 </w:t>
      </w:r>
      <w:r w:rsidRPr="0098454D">
        <w:rPr>
          <w:rFonts w:ascii="TH SarabunPSK" w:hAnsi="TH SarabunPSK" w:cs="TH SarabunPSK"/>
          <w:color w:val="000000"/>
        </w:rPr>
        <w:t xml:space="preserve">: </w:t>
      </w:r>
      <w:r w:rsidRPr="0098454D">
        <w:rPr>
          <w:rFonts w:ascii="TH SarabunPSK" w:hAnsi="TH SarabunPSK" w:cs="TH SarabunPSK"/>
          <w:color w:val="000000"/>
          <w:cs/>
        </w:rPr>
        <w:t>ผลิตภัณฑ์มวลรวมจังหวัดสมุทรสาครจำแนกตามสาขาการผลิต ปี 255</w:t>
      </w:r>
      <w:r w:rsidRPr="0098454D">
        <w:rPr>
          <w:rFonts w:ascii="TH SarabunPSK" w:hAnsi="TH SarabunPSK" w:cs="TH SarabunPSK" w:hint="cs"/>
          <w:color w:val="000000"/>
          <w:cs/>
        </w:rPr>
        <w:t>0</w:t>
      </w:r>
      <w:r w:rsidRPr="0098454D">
        <w:rPr>
          <w:rFonts w:ascii="TH SarabunPSK" w:hAnsi="TH SarabunPSK" w:cs="TH SarabunPSK"/>
          <w:color w:val="000000"/>
          <w:cs/>
        </w:rPr>
        <w:t>-2553</w:t>
      </w:r>
    </w:p>
    <w:tbl>
      <w:tblPr>
        <w:tblpPr w:leftFromText="180" w:rightFromText="180" w:vertAnchor="text" w:horzAnchor="margin" w:tblpX="-318" w:tblpY="93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1201"/>
        <w:gridCol w:w="1202"/>
        <w:gridCol w:w="1201"/>
        <w:gridCol w:w="1202"/>
      </w:tblGrid>
      <w:tr w:rsidR="00204211" w:rsidRPr="0098454D" w:rsidTr="000951FE">
        <w:trPr>
          <w:trHeight w:val="70"/>
          <w:tblHeader/>
        </w:trPr>
        <w:tc>
          <w:tcPr>
            <w:tcW w:w="5495" w:type="dxa"/>
            <w:vMerge w:val="restart"/>
            <w:shd w:val="clear" w:color="auto" w:fill="B9FFFF"/>
            <w:vAlign w:val="center"/>
          </w:tcPr>
          <w:p w:rsidR="00204211" w:rsidRPr="0098454D" w:rsidRDefault="00204211" w:rsidP="000951FE">
            <w:pPr>
              <w:pStyle w:val="20"/>
              <w:spacing w:before="0" w:after="0"/>
              <w:ind w:left="0"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สาขาการผลิต</w:t>
            </w:r>
          </w:p>
        </w:tc>
        <w:tc>
          <w:tcPr>
            <w:tcW w:w="4806" w:type="dxa"/>
            <w:gridSpan w:val="4"/>
            <w:shd w:val="clear" w:color="auto" w:fill="B9FFFF"/>
          </w:tcPr>
          <w:p w:rsidR="00204211" w:rsidRPr="0098454D" w:rsidRDefault="00204211" w:rsidP="000951FE">
            <w:pPr>
              <w:spacing w:before="0" w:after="0"/>
              <w:ind w:right="-108" w:firstLine="3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มูลค่า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(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ล้านบาท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)</w:t>
            </w:r>
          </w:p>
        </w:tc>
      </w:tr>
      <w:tr w:rsidR="00204211" w:rsidRPr="0098454D" w:rsidTr="000951FE">
        <w:trPr>
          <w:trHeight w:val="77"/>
          <w:tblHeader/>
        </w:trPr>
        <w:tc>
          <w:tcPr>
            <w:tcW w:w="5495" w:type="dxa"/>
            <w:vMerge/>
            <w:shd w:val="clear" w:color="auto" w:fill="B9FFFF"/>
          </w:tcPr>
          <w:p w:rsidR="00204211" w:rsidRPr="0098454D" w:rsidRDefault="00204211" w:rsidP="000951FE">
            <w:pPr>
              <w:pStyle w:val="20"/>
              <w:spacing w:before="0" w:after="0"/>
              <w:ind w:left="0" w:firstLine="0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01" w:type="dxa"/>
            <w:shd w:val="clear" w:color="auto" w:fill="B9FFFF"/>
          </w:tcPr>
          <w:p w:rsidR="00204211" w:rsidRPr="0098454D" w:rsidRDefault="00204211" w:rsidP="000951FE">
            <w:pPr>
              <w:pStyle w:val="20"/>
              <w:spacing w:before="0" w:after="0"/>
              <w:ind w:left="0" w:firstLine="34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2550</w:t>
            </w:r>
          </w:p>
        </w:tc>
        <w:tc>
          <w:tcPr>
            <w:tcW w:w="1202" w:type="dxa"/>
            <w:shd w:val="clear" w:color="auto" w:fill="B9FFFF"/>
          </w:tcPr>
          <w:p w:rsidR="00204211" w:rsidRPr="0098454D" w:rsidRDefault="00204211" w:rsidP="000951FE">
            <w:pPr>
              <w:pStyle w:val="20"/>
              <w:spacing w:before="0" w:after="0"/>
              <w:ind w:left="0" w:firstLine="34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2551</w:t>
            </w:r>
          </w:p>
        </w:tc>
        <w:tc>
          <w:tcPr>
            <w:tcW w:w="1201" w:type="dxa"/>
            <w:shd w:val="clear" w:color="auto" w:fill="B9FFFF"/>
          </w:tcPr>
          <w:p w:rsidR="00204211" w:rsidRPr="0098454D" w:rsidRDefault="00204211" w:rsidP="000951FE">
            <w:pPr>
              <w:pStyle w:val="20"/>
              <w:spacing w:before="0" w:after="0"/>
              <w:ind w:left="-8" w:firstLine="34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2552</w:t>
            </w:r>
          </w:p>
        </w:tc>
        <w:tc>
          <w:tcPr>
            <w:tcW w:w="1202" w:type="dxa"/>
            <w:shd w:val="clear" w:color="auto" w:fill="B9FFFF"/>
          </w:tcPr>
          <w:p w:rsidR="00204211" w:rsidRPr="0098454D" w:rsidRDefault="00204211" w:rsidP="000951FE">
            <w:pPr>
              <w:pStyle w:val="20"/>
              <w:spacing w:before="0" w:after="0"/>
              <w:ind w:left="0" w:firstLine="34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2553</w:t>
            </w:r>
          </w:p>
        </w:tc>
      </w:tr>
      <w:tr w:rsidR="00204211" w:rsidRPr="0098454D" w:rsidTr="000951FE">
        <w:tc>
          <w:tcPr>
            <w:tcW w:w="5495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ภาคการเกษตร</w:t>
            </w:r>
          </w:p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left"/>
              <w:rPr>
                <w:rFonts w:ascii="TH SarabunPSK" w:hAnsi="TH SarabunPSK" w:cs="TH SarabunPSK"/>
                <w:b w:val="0"/>
                <w:bCs w:val="0"/>
                <w:color w:val="000000"/>
              </w:rPr>
            </w:pPr>
            <w:r w:rsidRPr="0098454D">
              <w:rPr>
                <w:rFonts w:ascii="TH SarabunPSK" w:hAnsi="TH SarabunPSK" w:cs="TH SarabunPSK"/>
                <w:b w:val="0"/>
                <w:bCs w:val="0"/>
                <w:color w:val="000000"/>
                <w:cs/>
              </w:rPr>
              <w:t>เกษตรกรรม การล่าสัตว์ และการป่าไม้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การประมง</w:t>
            </w:r>
          </w:p>
          <w:p w:rsidR="00204211" w:rsidRPr="0098454D" w:rsidRDefault="00204211" w:rsidP="00A9032D">
            <w:pPr>
              <w:pStyle w:val="3"/>
              <w:spacing w:beforeLines="40" w:after="0"/>
              <w:ind w:firstLine="0"/>
              <w:jc w:val="left"/>
              <w:rPr>
                <w:rFonts w:ascii="TH SarabunPSK" w:hAnsi="TH SarabunPSK" w:cs="TH SarabunPSK"/>
              </w:rPr>
            </w:pPr>
            <w:r w:rsidRPr="0098454D">
              <w:rPr>
                <w:rFonts w:ascii="TH SarabunPSK" w:hAnsi="TH SarabunPSK" w:cs="TH SarabunPSK"/>
                <w:cs/>
              </w:rPr>
              <w:t>ภาคนอกการเกษตร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การทำเหมืองแร่และเหมืองหิน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อุตสาหกรรม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การไฟฟ้า ก๊าซ และการประปา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การก่อสร้าง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การขายส่ง การขายปลีก การซ่อมแซมยานยนต์ จักรยานยนต์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ของใช้ส่วนบุคคลและของใช้ในครัวเรือน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โรงแรมและภัตตาคาร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การขนส่ง สถานที่เก็บสินค้า และการคมนาคม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ตัวกลางทางการเงิน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บริการด้านอสังหาริมทรัพย์ การให้เช่า และบริการทางธุรกิจ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การบริหารราชการแผ่นดินและการป้องกันประเทศ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รวมทั้งการประกันสังคมภาคบังคับ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การศึกษา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การบริการด้านสุขภาพและงานสังคมสงเคราะห์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การให้บริการชุมชน สังคม และบริการส่วนบุคคลอื่นๆ 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ลูกจ้างในครัวเรือนส่วนบุคคล</w:t>
            </w:r>
          </w:p>
        </w:tc>
        <w:tc>
          <w:tcPr>
            <w:tcW w:w="1201" w:type="dxa"/>
          </w:tcPr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13,268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2,575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10,693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236,609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424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174,879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7,199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5,493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28,965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498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3,982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3,783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4,760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1,990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1,625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1,754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1,217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40</w:t>
            </w:r>
          </w:p>
        </w:tc>
        <w:tc>
          <w:tcPr>
            <w:tcW w:w="1202" w:type="dxa"/>
          </w:tcPr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14</w:t>
            </w:r>
            <w:r w:rsidRPr="0098454D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,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889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2,693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12,196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254,289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230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189,980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6,728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4,110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31,509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523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4,190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4,088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4,465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3,605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1,671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1,823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1,322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47</w:t>
            </w:r>
          </w:p>
        </w:tc>
        <w:tc>
          <w:tcPr>
            <w:tcW w:w="1201" w:type="dxa"/>
          </w:tcPr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15,622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2,707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12,915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251,482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411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186,161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7,858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3,619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30,763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525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4,277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4,072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4,789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3,939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1,683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2,089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1,239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57</w:t>
            </w:r>
          </w:p>
        </w:tc>
        <w:tc>
          <w:tcPr>
            <w:tcW w:w="1202" w:type="dxa"/>
          </w:tcPr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16,451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2,097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14,354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287,428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405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214,876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8,328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4,819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35,596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571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4,012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4,288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5,741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3,656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1,738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2,106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1,247</w:t>
            </w:r>
          </w:p>
          <w:p w:rsidR="00204211" w:rsidRPr="0098454D" w:rsidRDefault="00204211" w:rsidP="00A9032D">
            <w:pPr>
              <w:spacing w:beforeLines="4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47</w:t>
            </w:r>
          </w:p>
        </w:tc>
      </w:tr>
      <w:tr w:rsidR="00204211" w:rsidRPr="0098454D" w:rsidTr="000951FE">
        <w:tc>
          <w:tcPr>
            <w:tcW w:w="5495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ผลิตภัณฑ์มวลรวมจังหวัด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(GPP)</w:t>
            </w:r>
          </w:p>
        </w:tc>
        <w:tc>
          <w:tcPr>
            <w:tcW w:w="1201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249,876</w:t>
            </w:r>
          </w:p>
        </w:tc>
        <w:tc>
          <w:tcPr>
            <w:tcW w:w="1202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269,178</w:t>
            </w:r>
          </w:p>
        </w:tc>
        <w:tc>
          <w:tcPr>
            <w:tcW w:w="1201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267,104</w:t>
            </w:r>
          </w:p>
        </w:tc>
        <w:tc>
          <w:tcPr>
            <w:tcW w:w="1202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303,878</w:t>
            </w:r>
          </w:p>
        </w:tc>
      </w:tr>
      <w:tr w:rsidR="00204211" w:rsidRPr="0098454D" w:rsidTr="000951FE">
        <w:trPr>
          <w:trHeight w:val="438"/>
        </w:trPr>
        <w:tc>
          <w:tcPr>
            <w:tcW w:w="5495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มูลค่าผลิตภัณฑ์เฉลี่ยต่อคน (บาท)</w:t>
            </w:r>
          </w:p>
        </w:tc>
        <w:tc>
          <w:tcPr>
            <w:tcW w:w="1201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447,113</w:t>
            </w:r>
          </w:p>
        </w:tc>
        <w:tc>
          <w:tcPr>
            <w:tcW w:w="1202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475,757</w:t>
            </w:r>
          </w:p>
        </w:tc>
        <w:tc>
          <w:tcPr>
            <w:tcW w:w="1201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454,837</w:t>
            </w:r>
          </w:p>
        </w:tc>
        <w:tc>
          <w:tcPr>
            <w:tcW w:w="1202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524,956</w:t>
            </w:r>
          </w:p>
        </w:tc>
      </w:tr>
      <w:tr w:rsidR="00204211" w:rsidRPr="0098454D" w:rsidTr="000951FE">
        <w:trPr>
          <w:trHeight w:val="320"/>
        </w:trPr>
        <w:tc>
          <w:tcPr>
            <w:tcW w:w="5495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ประชากร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(1,000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คน</w:t>
            </w:r>
            <w:r w:rsidRPr="0098454D">
              <w:rPr>
                <w:rFonts w:ascii="TH SarabunPSK" w:hAnsi="TH SarabunPSK" w:cs="TH SarabunPSK"/>
                <w:color w:val="000000"/>
              </w:rPr>
              <w:t>)</w:t>
            </w:r>
          </w:p>
        </w:tc>
        <w:tc>
          <w:tcPr>
            <w:tcW w:w="1201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559</w:t>
            </w:r>
          </w:p>
        </w:tc>
        <w:tc>
          <w:tcPr>
            <w:tcW w:w="1202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566</w:t>
            </w:r>
          </w:p>
        </w:tc>
        <w:tc>
          <w:tcPr>
            <w:tcW w:w="1201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587</w:t>
            </w:r>
          </w:p>
        </w:tc>
        <w:tc>
          <w:tcPr>
            <w:tcW w:w="1202" w:type="dxa"/>
          </w:tcPr>
          <w:p w:rsidR="00204211" w:rsidRPr="0098454D" w:rsidRDefault="00204211" w:rsidP="00A9032D">
            <w:pPr>
              <w:pStyle w:val="20"/>
              <w:spacing w:beforeLines="40" w:after="0"/>
              <w:ind w:left="0" w:firstLine="0"/>
              <w:jc w:val="righ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579</w:t>
            </w:r>
          </w:p>
        </w:tc>
      </w:tr>
    </w:tbl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eastAsia="AngsanaNew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ที่มา</w:t>
      </w:r>
      <w:r w:rsidRPr="0098454D">
        <w:rPr>
          <w:rFonts w:ascii="TH SarabunPSK" w:eastAsia="AngsanaNew" w:hAnsi="TH SarabunPSK" w:cs="TH SarabunPSK"/>
          <w:color w:val="000000"/>
        </w:rPr>
        <w:t xml:space="preserve">: </w:t>
      </w:r>
      <w:r w:rsidRPr="0098454D">
        <w:rPr>
          <w:rFonts w:ascii="TH SarabunPSK" w:hAnsi="TH SarabunPSK" w:cs="TH SarabunPSK"/>
          <w:color w:val="000000"/>
          <w:cs/>
        </w:rPr>
        <w:t>สำนักงานคณะกรรมการพัฒนาการเศรษฐกิจและสังคมแห่งชาติ</w:t>
      </w:r>
      <w:r w:rsidRPr="0098454D">
        <w:rPr>
          <w:rFonts w:ascii="TH SarabunPSK" w:eastAsia="AngsanaNew" w:hAnsi="TH SarabunPSK" w:cs="TH SarabunPSK" w:hint="cs"/>
          <w:color w:val="000000"/>
          <w:cs/>
        </w:rPr>
        <w:t xml:space="preserve"> (สศช.)</w:t>
      </w:r>
    </w:p>
    <w:p w:rsidR="00204211" w:rsidRPr="0098454D" w:rsidRDefault="00204211" w:rsidP="00204211">
      <w:pPr>
        <w:tabs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lastRenderedPageBreak/>
        <w:tab/>
        <w:t>1</w:t>
      </w:r>
      <w:r w:rsidRPr="0098454D">
        <w:rPr>
          <w:rFonts w:ascii="TH SarabunPSK" w:hAnsi="TH SarabunPSK" w:cs="TH SarabunPSK"/>
          <w:b/>
          <w:bCs/>
          <w:color w:val="000000"/>
        </w:rPr>
        <w:t>.7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.1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อุตสาหกรรม</w:t>
      </w:r>
      <w:r w:rsidRPr="0098454D">
        <w:rPr>
          <w:rFonts w:ascii="TH SarabunPSK" w:hAnsi="TH SarabunPSK" w:cs="TH SarabunPSK"/>
          <w:color w:val="000000"/>
          <w:cs/>
        </w:rPr>
        <w:t xml:space="preserve"> จังหวัดสมุทรสาครเป็นจังหวัดที่มีศักยภาพเอื้อต่อการประกอบธุรกิจอุตสาหกรรม เนื่องจากอยู่ในเขตปริมณฑลกรุงเทพมหานคร มีการคมนาคมขนส่งที่สะดวกและรวดเร็ว </w:t>
      </w:r>
      <w:r w:rsidRPr="0098454D">
        <w:rPr>
          <w:rFonts w:ascii="TH SarabunPSK" w:hAnsi="TH SarabunPSK" w:cs="TH SarabunPSK" w:hint="cs"/>
          <w:color w:val="000000"/>
          <w:cs/>
        </w:rPr>
        <w:br/>
      </w:r>
      <w:r w:rsidRPr="0098454D">
        <w:rPr>
          <w:rFonts w:ascii="TH SarabunPSK" w:hAnsi="TH SarabunPSK" w:cs="TH SarabunPSK"/>
          <w:color w:val="000000"/>
          <w:cs/>
        </w:rPr>
        <w:t xml:space="preserve">ประกอบกับมีโครงสร้างพื้นฐานและปัจจัยการผลิตที่เหมาะสม ต่อการลงทุนจึงมีผู้ประกอบการด้านธุรกิจอุตสาหกรรมให้ความสนใจมาลงทุน ตั้งโรงงานอุตสาหกรรมในเขตจังหวัดสมุทรสาครเป็นจำนวนมาก </w:t>
      </w:r>
      <w:r w:rsidRPr="0098454D">
        <w:rPr>
          <w:rFonts w:ascii="TH SarabunPSK" w:hAnsi="TH SarabunPSK" w:cs="TH SarabunPSK" w:hint="cs"/>
          <w:color w:val="000000"/>
          <w:cs/>
        </w:rPr>
        <w:br/>
      </w:r>
      <w:r w:rsidRPr="0098454D">
        <w:rPr>
          <w:rFonts w:ascii="TH SarabunPSK" w:hAnsi="TH SarabunPSK" w:cs="TH SarabunPSK"/>
          <w:color w:val="000000"/>
          <w:cs/>
        </w:rPr>
        <w:t>ตั้งแต่ปี 2512 โรงงานอุตสาหกรรม</w:t>
      </w:r>
      <w:r w:rsidRPr="0098454D">
        <w:rPr>
          <w:rFonts w:ascii="TH SarabunPSK" w:hAnsi="TH SarabunPSK" w:cs="TH SarabunPSK" w:hint="cs"/>
          <w:color w:val="000000"/>
          <w:cs/>
        </w:rPr>
        <w:t xml:space="preserve"> (</w:t>
      </w:r>
      <w:r w:rsidRPr="0098454D">
        <w:rPr>
          <w:rFonts w:ascii="TH SarabunPSK" w:hAnsi="TH SarabunPSK" w:cs="TH SarabunPSK"/>
          <w:color w:val="000000"/>
          <w:cs/>
        </w:rPr>
        <w:t>ข้อมูล</w:t>
      </w:r>
      <w:r w:rsidR="002544B2">
        <w:rPr>
          <w:rFonts w:ascii="TH SarabunPSK" w:hAnsi="TH SarabunPSK" w:cs="TH SarabunPSK" w:hint="cs"/>
          <w:color w:val="000000"/>
          <w:cs/>
        </w:rPr>
        <w:t xml:space="preserve">ถึง </w:t>
      </w:r>
      <w:r w:rsidRPr="0098454D">
        <w:rPr>
          <w:rFonts w:ascii="TH SarabunPSK" w:hAnsi="TH SarabunPSK" w:cs="TH SarabunPSK"/>
          <w:color w:val="000000"/>
          <w:cs/>
        </w:rPr>
        <w:t>31 ธันวาคม 255</w:t>
      </w:r>
      <w:r w:rsidR="002544B2">
        <w:rPr>
          <w:rFonts w:ascii="TH SarabunPSK" w:hAnsi="TH SarabunPSK" w:cs="TH SarabunPSK" w:hint="cs"/>
          <w:color w:val="000000"/>
          <w:cs/>
        </w:rPr>
        <w:t>5</w:t>
      </w:r>
      <w:r w:rsidRPr="0098454D">
        <w:rPr>
          <w:rFonts w:ascii="TH SarabunPSK" w:hAnsi="TH SarabunPSK" w:cs="TH SarabunPSK" w:hint="cs"/>
          <w:color w:val="000000"/>
          <w:cs/>
        </w:rPr>
        <w:t>)</w:t>
      </w:r>
      <w:r w:rsidRPr="0098454D">
        <w:rPr>
          <w:rFonts w:ascii="TH SarabunPSK" w:hAnsi="TH SarabunPSK" w:cs="TH SarabunPSK"/>
          <w:color w:val="000000"/>
          <w:cs/>
        </w:rPr>
        <w:t xml:space="preserve"> จังหวัดสมุทรสาครมีการจดทะเบียนโรงงาน</w:t>
      </w:r>
      <w:r w:rsidRPr="0098454D">
        <w:rPr>
          <w:rFonts w:ascii="TH SarabunPSK" w:hAnsi="TH SarabunPSK" w:cs="TH SarabunPSK" w:hint="cs"/>
          <w:color w:val="000000"/>
          <w:cs/>
        </w:rPr>
        <w:br/>
      </w:r>
      <w:r w:rsidRPr="0098454D">
        <w:rPr>
          <w:rFonts w:ascii="TH SarabunPSK" w:hAnsi="TH SarabunPSK" w:cs="TH SarabunPSK"/>
          <w:color w:val="000000"/>
          <w:cs/>
        </w:rPr>
        <w:t>รวมทั้งสิ้น 5,</w:t>
      </w:r>
      <w:r w:rsidR="002544B2">
        <w:rPr>
          <w:rFonts w:ascii="TH SarabunPSK" w:hAnsi="TH SarabunPSK" w:cs="TH SarabunPSK" w:hint="cs"/>
          <w:color w:val="000000"/>
          <w:cs/>
        </w:rPr>
        <w:t>296</w:t>
      </w:r>
      <w:r w:rsidRPr="0098454D">
        <w:rPr>
          <w:rFonts w:ascii="TH SarabunPSK" w:hAnsi="TH SarabunPSK" w:cs="TH SarabunPSK"/>
          <w:color w:val="000000"/>
          <w:cs/>
        </w:rPr>
        <w:t xml:space="preserve"> ราย เงินลงทุน </w:t>
      </w:r>
      <w:r w:rsidR="002544B2">
        <w:rPr>
          <w:rFonts w:ascii="TH SarabunPSK" w:hAnsi="TH SarabunPSK" w:cs="TH SarabunPSK" w:hint="cs"/>
          <w:color w:val="000000"/>
          <w:cs/>
        </w:rPr>
        <w:t>516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="002544B2">
        <w:rPr>
          <w:rFonts w:ascii="TH SarabunPSK" w:hAnsi="TH SarabunPSK" w:cs="TH SarabunPSK" w:hint="cs"/>
          <w:color w:val="000000"/>
          <w:cs/>
        </w:rPr>
        <w:t>161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="002544B2">
        <w:rPr>
          <w:rFonts w:ascii="TH SarabunPSK" w:hAnsi="TH SarabunPSK" w:cs="TH SarabunPSK" w:hint="cs"/>
          <w:color w:val="000000"/>
          <w:cs/>
        </w:rPr>
        <w:t>535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="002544B2">
        <w:rPr>
          <w:rFonts w:ascii="TH SarabunPSK" w:hAnsi="TH SarabunPSK" w:cs="TH SarabunPSK" w:hint="cs"/>
          <w:color w:val="000000"/>
          <w:cs/>
        </w:rPr>
        <w:t>172</w:t>
      </w:r>
      <w:r w:rsidRPr="0098454D">
        <w:rPr>
          <w:rFonts w:ascii="TH SarabunPSK" w:hAnsi="TH SarabunPSK" w:cs="TH SarabunPSK"/>
          <w:color w:val="000000"/>
          <w:cs/>
        </w:rPr>
        <w:t xml:space="preserve"> ล้านบาท ดังแสดงในตารางที่ 1-4</w:t>
      </w:r>
    </w:p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0" w:after="0"/>
        <w:rPr>
          <w:rFonts w:ascii="TH SarabunPSK" w:eastAsia="AngsanaNew" w:hAnsi="TH SarabunPSK" w:cs="TH SarabunPSK"/>
          <w:color w:val="000000"/>
        </w:rPr>
      </w:pPr>
    </w:p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spacing w:before="0" w:after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ตารางที่ 1-4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:</w:t>
      </w:r>
      <w:r w:rsidRPr="0098454D">
        <w:rPr>
          <w:rFonts w:ascii="TH SarabunPSK" w:hAnsi="TH SarabunPSK" w:cs="TH SarabunPSK"/>
          <w:color w:val="000000"/>
          <w:cs/>
        </w:rPr>
        <w:t xml:space="preserve"> แสดงจำนวนโรงงานที่ตั้งอยู่ในจังหวัดสมุทรสาคร แยกตามอำเภอ ในปี 255</w:t>
      </w:r>
      <w:r w:rsidR="005D27FF">
        <w:rPr>
          <w:rFonts w:ascii="TH SarabunPSK" w:hAnsi="TH SarabunPSK" w:cs="TH SarabunPSK" w:hint="cs"/>
          <w:color w:val="000000"/>
          <w:cs/>
        </w:rPr>
        <w:t>5</w:t>
      </w:r>
    </w:p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spacing w:before="0" w:after="0"/>
        <w:rPr>
          <w:rFonts w:ascii="TH SarabunPSK" w:hAnsi="TH SarabunPSK" w:cs="TH SarabunPSK"/>
          <w:b/>
          <w:b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5"/>
        <w:gridCol w:w="1886"/>
        <w:gridCol w:w="1886"/>
        <w:gridCol w:w="1886"/>
        <w:gridCol w:w="1886"/>
      </w:tblGrid>
      <w:tr w:rsidR="00204211" w:rsidRPr="0098454D" w:rsidTr="000951FE">
        <w:tc>
          <w:tcPr>
            <w:tcW w:w="1000" w:type="pct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อำเภอ</w:t>
            </w:r>
          </w:p>
        </w:tc>
        <w:tc>
          <w:tcPr>
            <w:tcW w:w="1000" w:type="pct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จำนวนโรงงาน</w:t>
            </w:r>
          </w:p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(แห่ง)</w:t>
            </w:r>
          </w:p>
        </w:tc>
        <w:tc>
          <w:tcPr>
            <w:tcW w:w="1000" w:type="pct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เงินทุน</w:t>
            </w:r>
          </w:p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(บาท)</w:t>
            </w:r>
          </w:p>
        </w:tc>
        <w:tc>
          <w:tcPr>
            <w:tcW w:w="1000" w:type="pct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ลูกจ้าง</w:t>
            </w:r>
          </w:p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(คน)</w:t>
            </w:r>
          </w:p>
        </w:tc>
        <w:tc>
          <w:tcPr>
            <w:tcW w:w="1000" w:type="pct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เครื่องจักร</w:t>
            </w:r>
          </w:p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(แรงม้า)</w:t>
            </w:r>
          </w:p>
        </w:tc>
      </w:tr>
      <w:tr w:rsidR="00204211" w:rsidRPr="0098454D" w:rsidTr="000951FE">
        <w:tc>
          <w:tcPr>
            <w:tcW w:w="1000" w:type="pct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เมืองสมุทรสาคร</w:t>
            </w:r>
          </w:p>
        </w:tc>
        <w:tc>
          <w:tcPr>
            <w:tcW w:w="1000" w:type="pct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2,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942</w:t>
            </w:r>
          </w:p>
        </w:tc>
        <w:tc>
          <w:tcPr>
            <w:tcW w:w="1000" w:type="pct"/>
          </w:tcPr>
          <w:p w:rsidR="00204211" w:rsidRPr="0098454D" w:rsidRDefault="006E79DA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400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496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841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>
              <w:rPr>
                <w:rFonts w:ascii="TH SarabunPSK" w:eastAsia="SimSun" w:hAnsi="TH SarabunPSK" w:cs="TH SarabunPSK" w:hint="cs"/>
                <w:color w:val="000000"/>
                <w:cs/>
              </w:rPr>
              <w:t>870</w:t>
            </w:r>
          </w:p>
        </w:tc>
        <w:tc>
          <w:tcPr>
            <w:tcW w:w="1000" w:type="pct"/>
          </w:tcPr>
          <w:p w:rsidR="00204211" w:rsidRPr="0098454D" w:rsidRDefault="00204211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 w:hint="cs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24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1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 w:rsidR="006E79DA">
              <w:rPr>
                <w:rFonts w:ascii="TH SarabunPSK" w:eastAsia="SimSun" w:hAnsi="TH SarabunPSK" w:cs="TH SarabunPSK" w:hint="cs"/>
                <w:color w:val="000000"/>
                <w:cs/>
              </w:rPr>
              <w:t>177</w:t>
            </w:r>
          </w:p>
        </w:tc>
        <w:tc>
          <w:tcPr>
            <w:tcW w:w="1000" w:type="pct"/>
          </w:tcPr>
          <w:p w:rsidR="00204211" w:rsidRPr="0098454D" w:rsidRDefault="00204211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eastAsia="SimSun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3,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395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578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.</w:t>
            </w:r>
            <w:r w:rsidR="006E79DA">
              <w:rPr>
                <w:rFonts w:ascii="TH SarabunPSK" w:eastAsia="SimSun" w:hAnsi="TH SarabunPSK" w:cs="TH SarabunPSK" w:hint="cs"/>
                <w:color w:val="000000"/>
                <w:cs/>
              </w:rPr>
              <w:t>26</w:t>
            </w:r>
          </w:p>
        </w:tc>
      </w:tr>
      <w:tr w:rsidR="00204211" w:rsidRPr="0098454D" w:rsidTr="000951FE">
        <w:tc>
          <w:tcPr>
            <w:tcW w:w="1000" w:type="pct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กระทุ่มแบน</w:t>
            </w:r>
          </w:p>
        </w:tc>
        <w:tc>
          <w:tcPr>
            <w:tcW w:w="1000" w:type="pct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2,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233</w:t>
            </w:r>
          </w:p>
        </w:tc>
        <w:tc>
          <w:tcPr>
            <w:tcW w:w="1000" w:type="pct"/>
          </w:tcPr>
          <w:p w:rsidR="00204211" w:rsidRPr="0098454D" w:rsidRDefault="006E79DA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112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943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429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235</w:t>
            </w:r>
          </w:p>
        </w:tc>
        <w:tc>
          <w:tcPr>
            <w:tcW w:w="1000" w:type="pct"/>
          </w:tcPr>
          <w:p w:rsidR="00204211" w:rsidRPr="0098454D" w:rsidRDefault="00204211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14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7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766</w:t>
            </w:r>
          </w:p>
        </w:tc>
        <w:tc>
          <w:tcPr>
            <w:tcW w:w="1000" w:type="pct"/>
          </w:tcPr>
          <w:p w:rsidR="00204211" w:rsidRPr="0098454D" w:rsidRDefault="00204211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2,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850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227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.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91</w:t>
            </w:r>
          </w:p>
        </w:tc>
      </w:tr>
      <w:tr w:rsidR="00204211" w:rsidRPr="0098454D" w:rsidTr="000951FE">
        <w:tc>
          <w:tcPr>
            <w:tcW w:w="1000" w:type="pct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บ้านแพ้ว</w:t>
            </w:r>
          </w:p>
        </w:tc>
        <w:tc>
          <w:tcPr>
            <w:tcW w:w="1000" w:type="pct"/>
          </w:tcPr>
          <w:p w:rsidR="00204211" w:rsidRPr="0098454D" w:rsidRDefault="006D38EF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121</w:t>
            </w:r>
          </w:p>
        </w:tc>
        <w:tc>
          <w:tcPr>
            <w:tcW w:w="1000" w:type="pct"/>
          </w:tcPr>
          <w:p w:rsidR="00204211" w:rsidRPr="0098454D" w:rsidRDefault="006D38EF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2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,721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264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,067</w:t>
            </w:r>
          </w:p>
        </w:tc>
        <w:tc>
          <w:tcPr>
            <w:tcW w:w="1000" w:type="pct"/>
          </w:tcPr>
          <w:p w:rsidR="00204211" w:rsidRPr="0098454D" w:rsidRDefault="006D38EF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3,</w:t>
            </w:r>
            <w:r w:rsidR="006E79DA">
              <w:rPr>
                <w:rFonts w:ascii="TH SarabunPSK" w:hAnsi="TH SarabunPSK" w:cs="TH SarabunPSK" w:hint="cs"/>
                <w:color w:val="000000"/>
                <w:cs/>
              </w:rPr>
              <w:t>482</w:t>
            </w:r>
          </w:p>
        </w:tc>
        <w:tc>
          <w:tcPr>
            <w:tcW w:w="1000" w:type="pct"/>
          </w:tcPr>
          <w:p w:rsidR="00204211" w:rsidRPr="0098454D" w:rsidRDefault="006E79DA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94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322</w:t>
            </w:r>
            <w:r w:rsidR="00204211" w:rsidRPr="0098454D">
              <w:rPr>
                <w:rFonts w:ascii="TH SarabunPSK" w:hAnsi="TH SarabunPSK" w:cs="TH SarabunPSK"/>
                <w:color w:val="000000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99</w:t>
            </w:r>
          </w:p>
        </w:tc>
      </w:tr>
      <w:tr w:rsidR="00204211" w:rsidRPr="0098454D" w:rsidTr="000951FE">
        <w:tc>
          <w:tcPr>
            <w:tcW w:w="1000" w:type="pct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00" w:type="pct"/>
          </w:tcPr>
          <w:p w:rsidR="00204211" w:rsidRPr="0098454D" w:rsidRDefault="00204211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5,</w:t>
            </w:r>
            <w:r w:rsidR="006E79DA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296</w:t>
            </w:r>
          </w:p>
        </w:tc>
        <w:tc>
          <w:tcPr>
            <w:tcW w:w="1000" w:type="pct"/>
          </w:tcPr>
          <w:p w:rsidR="00204211" w:rsidRPr="0098454D" w:rsidRDefault="006E79DA" w:rsidP="006D38EF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516</w:t>
            </w:r>
            <w:r w:rsidR="00204211"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161</w:t>
            </w:r>
            <w:r w:rsidR="00204211"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,</w:t>
            </w:r>
            <w:r w:rsidR="006D38EF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35</w:t>
            </w:r>
            <w:r w:rsidR="00204211"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172</w:t>
            </w:r>
          </w:p>
        </w:tc>
        <w:tc>
          <w:tcPr>
            <w:tcW w:w="1000" w:type="pct"/>
          </w:tcPr>
          <w:p w:rsidR="00204211" w:rsidRPr="0098454D" w:rsidRDefault="006E79DA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392</w:t>
            </w:r>
            <w:r w:rsidR="00204211"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425</w:t>
            </w:r>
          </w:p>
        </w:tc>
        <w:tc>
          <w:tcPr>
            <w:tcW w:w="1000" w:type="pct"/>
          </w:tcPr>
          <w:p w:rsidR="00204211" w:rsidRPr="0098454D" w:rsidRDefault="00204211" w:rsidP="006E79DA">
            <w:pPr>
              <w:tabs>
                <w:tab w:val="left" w:pos="709"/>
                <w:tab w:val="left" w:pos="1134"/>
                <w:tab w:val="left" w:pos="1701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6,</w:t>
            </w:r>
            <w:r w:rsidR="006D38EF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3</w:t>
            </w:r>
            <w:r w:rsidR="006E79DA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40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,</w:t>
            </w:r>
            <w:r w:rsidR="006E79DA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129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.</w:t>
            </w:r>
            <w:r w:rsidR="006E79DA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16</w:t>
            </w:r>
          </w:p>
        </w:tc>
      </w:tr>
    </w:tbl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eastAsia="AngsanaNew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 xml:space="preserve">ที่มา </w:t>
      </w:r>
      <w:r w:rsidRPr="0098454D">
        <w:rPr>
          <w:rFonts w:ascii="TH SarabunPSK" w:hAnsi="TH SarabunPSK" w:cs="TH SarabunPSK"/>
          <w:color w:val="000000"/>
        </w:rPr>
        <w:t xml:space="preserve">: </w:t>
      </w:r>
      <w:r w:rsidRPr="0098454D">
        <w:rPr>
          <w:rFonts w:ascii="TH SarabunPSK" w:hAnsi="TH SarabunPSK" w:cs="TH SarabunPSK"/>
          <w:color w:val="000000"/>
          <w:cs/>
        </w:rPr>
        <w:t>สำนักงานอุตสาหกรรมจังหวัดสมุทรสาคร</w:t>
      </w:r>
    </w:p>
    <w:p w:rsidR="00204211" w:rsidRPr="005B1BDD" w:rsidRDefault="00204211" w:rsidP="00204211">
      <w:pPr>
        <w:autoSpaceDE w:val="0"/>
        <w:autoSpaceDN w:val="0"/>
        <w:adjustRightInd w:val="0"/>
        <w:spacing w:before="0" w:after="0"/>
        <w:ind w:firstLine="0"/>
        <w:rPr>
          <w:rFonts w:ascii="TH SarabunPSK" w:eastAsia="AngsanaNew" w:hAnsi="TH SarabunPSK" w:cs="TH SarabunPSK" w:hint="cs"/>
          <w:color w:val="000000"/>
          <w:sz w:val="24"/>
          <w:szCs w:val="24"/>
        </w:rPr>
      </w:pPr>
    </w:p>
    <w:p w:rsidR="00204211" w:rsidRPr="0098454D" w:rsidRDefault="00204211" w:rsidP="00204211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1.</w:t>
      </w:r>
      <w:r w:rsidRPr="0098454D">
        <w:rPr>
          <w:rFonts w:ascii="TH SarabunPSK" w:hAnsi="TH SarabunPSK" w:cs="TH SarabunPSK"/>
          <w:b/>
          <w:bCs/>
          <w:color w:val="000000"/>
        </w:rPr>
        <w:t>7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.2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การเกษตร </w:t>
      </w:r>
      <w:r w:rsidRPr="0098454D">
        <w:rPr>
          <w:rFonts w:ascii="TH SarabunPSK" w:hAnsi="TH SarabunPSK" w:cs="TH SarabunPSK"/>
          <w:color w:val="000000"/>
          <w:cs/>
        </w:rPr>
        <w:t>จากการที่จังหวัดสมุทรสาครมีพื้นที่ราบลุ่ม มีแม่น้ำท่าจีนไหลผ่านตอนกลางพื้นที่ มีโครงข่ายแม่น้ำ ลำคลองที่เชื่อมโยงถึงกันกระจายอยู่ทั่วพื้นที่ มีระบบชลประทานที่ดี รวมทั้งความอุดมสมบูรณ์ของดิน ทำให้พื้นที่ในเขตอำเภอบ้านแพ้ว และพื้นที่บางส่วนของอำเภอเมืองสมุทรสาคร และอำเภอกระทุ่มแบน มีความเหมาะสมต่อการทำการเกษตรกรรม</w:t>
      </w:r>
    </w:p>
    <w:p w:rsidR="00204211" w:rsidRPr="0098454D" w:rsidRDefault="00204211" w:rsidP="00204211">
      <w:pPr>
        <w:tabs>
          <w:tab w:val="left" w:pos="1701"/>
        </w:tabs>
        <w:spacing w:before="0" w:after="0"/>
        <w:ind w:firstLine="0"/>
        <w:rPr>
          <w:rFonts w:ascii="TH SarabunPSK" w:hAnsi="TH SarabunPSK" w:cs="TH SarabunPSK" w:hint="cs"/>
          <w:b/>
          <w:bCs/>
          <w:color w:val="000000"/>
          <w:cs/>
        </w:rPr>
      </w:pPr>
      <w:r w:rsidRPr="0098454D">
        <w:rPr>
          <w:rFonts w:ascii="TH SarabunPSK" w:hAnsi="TH SarabunPSK" w:cs="TH SarabunPSK"/>
          <w:color w:val="000000"/>
          <w:spacing w:val="-6"/>
        </w:rPr>
        <w:tab/>
      </w:r>
      <w:r w:rsidRPr="0098454D">
        <w:rPr>
          <w:rFonts w:ascii="TH SarabunPSK" w:hAnsi="TH SarabunPSK" w:cs="TH SarabunPSK"/>
          <w:color w:val="000000"/>
          <w:spacing w:val="-6"/>
          <w:cs/>
        </w:rPr>
        <w:t>ใน</w:t>
      </w:r>
      <w:r w:rsidRPr="00E0665F">
        <w:rPr>
          <w:rFonts w:ascii="TH SarabunPSK" w:hAnsi="TH SarabunPSK" w:cs="TH SarabunPSK"/>
          <w:color w:val="000000"/>
          <w:cs/>
        </w:rPr>
        <w:t>ปี 2553</w:t>
      </w:r>
      <w:r w:rsidR="00E0665F" w:rsidRPr="00E0665F">
        <w:rPr>
          <w:rFonts w:ascii="TH SarabunPSK" w:hAnsi="TH SarabunPSK" w:cs="TH SarabunPSK" w:hint="cs"/>
          <w:color w:val="000000"/>
          <w:cs/>
        </w:rPr>
        <w:t xml:space="preserve"> - 2554</w:t>
      </w:r>
      <w:r w:rsidRPr="00E0665F">
        <w:rPr>
          <w:rFonts w:ascii="TH SarabunPSK" w:hAnsi="TH SarabunPSK" w:cs="TH SarabunPSK"/>
          <w:color w:val="000000"/>
          <w:cs/>
        </w:rPr>
        <w:t xml:space="preserve"> จังหวัดสมุทรสาครมีพื้นที่ทำการเกษตร </w:t>
      </w:r>
      <w:r w:rsidR="0050772E" w:rsidRPr="00E0665F">
        <w:rPr>
          <w:rFonts w:ascii="TH SarabunPSK" w:hAnsi="TH SarabunPSK" w:cs="TH SarabunPSK"/>
        </w:rPr>
        <w:t>95</w:t>
      </w:r>
      <w:r w:rsidRPr="00E0665F">
        <w:rPr>
          <w:rFonts w:ascii="TH SarabunPSK" w:hAnsi="TH SarabunPSK" w:cs="TH SarabunPSK"/>
        </w:rPr>
        <w:t>,</w:t>
      </w:r>
      <w:r w:rsidR="0050772E" w:rsidRPr="00E0665F">
        <w:rPr>
          <w:rFonts w:ascii="TH SarabunPSK" w:hAnsi="TH SarabunPSK" w:cs="TH SarabunPSK"/>
        </w:rPr>
        <w:t>238</w:t>
      </w:r>
      <w:r w:rsidRPr="00E0665F">
        <w:rPr>
          <w:rFonts w:ascii="TH SarabunPSK" w:hAnsi="TH SarabunPSK" w:cs="TH SarabunPSK"/>
          <w:cs/>
        </w:rPr>
        <w:t xml:space="preserve"> ไร่ จำนวนเกษตรกร ผู้ทำการเพาะปลูก </w:t>
      </w:r>
      <w:r w:rsidR="0050772E" w:rsidRPr="00E0665F">
        <w:rPr>
          <w:rFonts w:ascii="TH SarabunPSK" w:hAnsi="TH SarabunPSK" w:cs="TH SarabunPSK"/>
        </w:rPr>
        <w:t>10</w:t>
      </w:r>
      <w:r w:rsidRPr="00E0665F">
        <w:rPr>
          <w:rFonts w:ascii="TH SarabunPSK" w:hAnsi="TH SarabunPSK" w:cs="TH SarabunPSK"/>
        </w:rPr>
        <w:t>,</w:t>
      </w:r>
      <w:r w:rsidR="0050772E" w:rsidRPr="00E0665F">
        <w:rPr>
          <w:rFonts w:ascii="TH SarabunPSK" w:hAnsi="TH SarabunPSK" w:cs="TH SarabunPSK"/>
        </w:rPr>
        <w:t>265</w:t>
      </w:r>
      <w:r w:rsidRPr="00E0665F">
        <w:rPr>
          <w:rFonts w:ascii="TH SarabunPSK" w:hAnsi="TH SarabunPSK" w:cs="TH SarabunPSK"/>
          <w:cs/>
        </w:rPr>
        <w:t xml:space="preserve"> </w:t>
      </w:r>
      <w:r w:rsidR="003E3173" w:rsidRPr="00E0665F">
        <w:rPr>
          <w:rFonts w:ascii="TH SarabunPSK" w:hAnsi="TH SarabunPSK" w:cs="TH SarabunPSK" w:hint="cs"/>
          <w:cs/>
        </w:rPr>
        <w:t>ครัวเรือน</w:t>
      </w:r>
      <w:r w:rsidRPr="00E0665F">
        <w:rPr>
          <w:rFonts w:ascii="TH SarabunPSK" w:hAnsi="TH SarabunPSK" w:cs="TH SarabunPSK"/>
          <w:cs/>
        </w:rPr>
        <w:t xml:space="preserve"> ดังแสดงในตารางที่ 1-5 จังหวัดสมุทรสาครเป็นแหล่งปลูกไม้ผล และพืชผักนานาชนิด</w:t>
      </w:r>
      <w:r w:rsidR="00E0665F" w:rsidRPr="00E0665F">
        <w:rPr>
          <w:rFonts w:ascii="TH SarabunPSK" w:hAnsi="TH SarabunPSK" w:cs="TH SarabunPSK"/>
          <w:cs/>
        </w:rPr>
        <w:t xml:space="preserve"> </w:t>
      </w:r>
      <w:r w:rsidRPr="00E0665F">
        <w:rPr>
          <w:rFonts w:ascii="TH SarabunPSK" w:hAnsi="TH SarabunPSK" w:cs="TH SarabunPSK"/>
          <w:cs/>
        </w:rPr>
        <w:t>ส่วนการปลูกข้าวจะมีทั้งนาปี</w:t>
      </w:r>
      <w:r w:rsidRPr="0050772E">
        <w:rPr>
          <w:rFonts w:ascii="TH SarabunPSK" w:hAnsi="TH SarabunPSK" w:cs="TH SarabunPSK"/>
          <w:cs/>
        </w:rPr>
        <w:t xml:space="preserve"> และนาปรังหมุนเวียนกันไป นอกจากนี้ ยังมีการปลูกไม้</w:t>
      </w:r>
      <w:r w:rsidRPr="0050772E">
        <w:rPr>
          <w:rFonts w:ascii="TH SarabunPSK" w:hAnsi="TH SarabunPSK" w:cs="TH SarabunPSK"/>
          <w:spacing w:val="-4"/>
          <w:cs/>
        </w:rPr>
        <w:t>ดอกไม้</w:t>
      </w:r>
      <w:r w:rsidRPr="0098454D">
        <w:rPr>
          <w:rFonts w:ascii="TH SarabunPSK" w:hAnsi="TH SarabunPSK" w:cs="TH SarabunPSK"/>
          <w:color w:val="000000"/>
          <w:spacing w:val="-4"/>
          <w:cs/>
        </w:rPr>
        <w:t>ประดับ โดยเฉพาะกล้วยไม้ ส่วนใหญ่เป็นกล้วยไม้ตัดดอก เกษตรกรมีความรู้ระดับปานกลางถึงความรู้สูง</w:t>
      </w:r>
      <w:r w:rsidRPr="0098454D">
        <w:rPr>
          <w:rFonts w:ascii="TH SarabunPSK" w:hAnsi="TH SarabunPSK" w:cs="TH SarabunPSK"/>
          <w:color w:val="000000"/>
          <w:cs/>
        </w:rPr>
        <w:t xml:space="preserve"> มีความพยายามพัฒนาและยอมรับข่าวสารเทคโนโลยีใหม่ๆ จึงทำให้ผลผลิตทางการเกษตรมีปริมาณมาก และคุณภาพสูงเป็นที่ต้องการของตลาดทั้งในประเทศและต่างประเทศ</w:t>
      </w:r>
    </w:p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204211" w:rsidRDefault="00204211" w:rsidP="0020421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 w:hint="cs"/>
          <w:color w:val="000000"/>
        </w:rPr>
      </w:pPr>
    </w:p>
    <w:p w:rsidR="00A9032D" w:rsidRPr="0098454D" w:rsidRDefault="00A9032D" w:rsidP="0020421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204211" w:rsidRPr="0098454D" w:rsidRDefault="00204211" w:rsidP="0020421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0" w:after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lastRenderedPageBreak/>
        <w:t>ตารางที่ 1-5</w:t>
      </w:r>
      <w:r w:rsidRPr="0098454D">
        <w:rPr>
          <w:rFonts w:ascii="TH SarabunPSK" w:hAnsi="TH SarabunPSK" w:cs="TH SarabunPSK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</w:rPr>
        <w:t xml:space="preserve">: </w:t>
      </w:r>
      <w:r w:rsidRPr="0098454D">
        <w:rPr>
          <w:rFonts w:ascii="TH SarabunPSK" w:hAnsi="TH SarabunPSK" w:cs="TH SarabunPSK"/>
          <w:color w:val="000000"/>
          <w:cs/>
        </w:rPr>
        <w:t>ข้อมูลพื้นฐานการเกษตรจังหวัดสมุทรสาครปี 2553</w:t>
      </w:r>
      <w:r w:rsidR="00E0665F">
        <w:rPr>
          <w:rFonts w:ascii="TH SarabunPSK" w:hAnsi="TH SarabunPSK" w:cs="TH SarabunPSK"/>
          <w:color w:val="000000"/>
        </w:rPr>
        <w:t xml:space="preserve"> - 2554</w:t>
      </w:r>
    </w:p>
    <w:p w:rsidR="00204211" w:rsidRPr="002A2FC1" w:rsidRDefault="00204211" w:rsidP="0020421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0" w:after="0"/>
        <w:rPr>
          <w:rFonts w:ascii="TH SarabunPSK" w:hAnsi="TH SarabunPSK" w:cs="TH SarabunPSK"/>
          <w:color w:val="000000"/>
          <w:sz w:val="22"/>
          <w:szCs w:val="22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4"/>
        <w:gridCol w:w="1380"/>
        <w:gridCol w:w="1660"/>
        <w:gridCol w:w="1522"/>
        <w:gridCol w:w="1603"/>
      </w:tblGrid>
      <w:tr w:rsidR="00204211" w:rsidRPr="0098454D" w:rsidTr="00503BD0">
        <w:trPr>
          <w:trHeight w:val="454"/>
        </w:trPr>
        <w:tc>
          <w:tcPr>
            <w:tcW w:w="1731" w:type="pct"/>
            <w:shd w:val="clear" w:color="auto" w:fill="EAF1DD"/>
            <w:vAlign w:val="center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ascii="TH SarabunPSK" w:eastAsia="AngsanaNew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ข้อมูล</w:t>
            </w:r>
          </w:p>
        </w:tc>
        <w:tc>
          <w:tcPr>
            <w:tcW w:w="732" w:type="pct"/>
            <w:shd w:val="clear" w:color="auto" w:fill="EAF1DD"/>
            <w:vAlign w:val="center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ascii="TH SarabunPSK" w:eastAsia="AngsanaNew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จังหวัด</w:t>
            </w:r>
          </w:p>
        </w:tc>
        <w:tc>
          <w:tcPr>
            <w:tcW w:w="880" w:type="pct"/>
            <w:shd w:val="clear" w:color="auto" w:fill="EAF1DD"/>
            <w:vAlign w:val="center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ascii="TH SarabunPSK" w:eastAsia="AngsanaNew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เมืองสมุทรสาคร</w:t>
            </w:r>
          </w:p>
        </w:tc>
        <w:tc>
          <w:tcPr>
            <w:tcW w:w="807" w:type="pct"/>
            <w:shd w:val="clear" w:color="auto" w:fill="EAF1DD"/>
            <w:vAlign w:val="center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ascii="TH SarabunPSK" w:eastAsia="AngsanaNew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กระทุ่มแบน</w:t>
            </w:r>
          </w:p>
        </w:tc>
        <w:tc>
          <w:tcPr>
            <w:tcW w:w="850" w:type="pct"/>
            <w:shd w:val="clear" w:color="auto" w:fill="EAF1DD"/>
            <w:vAlign w:val="center"/>
          </w:tcPr>
          <w:p w:rsidR="00204211" w:rsidRPr="0098454D" w:rsidRDefault="00204211" w:rsidP="000951FE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บ้านแพ้ว</w:t>
            </w:r>
          </w:p>
        </w:tc>
      </w:tr>
      <w:tr w:rsidR="00F033DE" w:rsidRPr="0098454D" w:rsidTr="00A04813">
        <w:trPr>
          <w:trHeight w:val="454"/>
        </w:trPr>
        <w:tc>
          <w:tcPr>
            <w:tcW w:w="1731" w:type="pct"/>
            <w:shd w:val="clear" w:color="auto" w:fill="auto"/>
          </w:tcPr>
          <w:p w:rsidR="00F033DE" w:rsidRPr="0098454D" w:rsidRDefault="00F033DE" w:rsidP="000951FE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พื้นที่ทั้งหมด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(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ไร่)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545,216</w:t>
            </w:r>
          </w:p>
        </w:tc>
        <w:tc>
          <w:tcPr>
            <w:tcW w:w="880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307,525</w:t>
            </w:r>
          </w:p>
        </w:tc>
        <w:tc>
          <w:tcPr>
            <w:tcW w:w="807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84,547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153,144</w:t>
            </w:r>
          </w:p>
        </w:tc>
      </w:tr>
      <w:tr w:rsidR="00F033DE" w:rsidRPr="0098454D" w:rsidTr="00A04813">
        <w:trPr>
          <w:trHeight w:val="454"/>
        </w:trPr>
        <w:tc>
          <w:tcPr>
            <w:tcW w:w="1731" w:type="pct"/>
            <w:shd w:val="clear" w:color="auto" w:fill="auto"/>
          </w:tcPr>
          <w:p w:rsidR="00F033DE" w:rsidRPr="0098454D" w:rsidRDefault="00F033DE" w:rsidP="000951FE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H SarabunPSK" w:eastAsia="AngsanaNew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พื้นที่การเกษตร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(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ไร่</w:t>
            </w:r>
            <w:r w:rsidRPr="0098454D">
              <w:rPr>
                <w:rFonts w:ascii="TH SarabunPSK" w:hAnsi="TH SarabunPSK" w:cs="TH SarabunPSK"/>
                <w:color w:val="000000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95,238</w:t>
            </w:r>
          </w:p>
        </w:tc>
        <w:tc>
          <w:tcPr>
            <w:tcW w:w="880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5,776</w:t>
            </w:r>
          </w:p>
        </w:tc>
        <w:tc>
          <w:tcPr>
            <w:tcW w:w="807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19,845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69,617</w:t>
            </w:r>
          </w:p>
        </w:tc>
      </w:tr>
      <w:tr w:rsidR="00F033DE" w:rsidRPr="0098454D" w:rsidTr="00A04813">
        <w:trPr>
          <w:trHeight w:val="454"/>
        </w:trPr>
        <w:tc>
          <w:tcPr>
            <w:tcW w:w="1731" w:type="pct"/>
            <w:shd w:val="clear" w:color="auto" w:fill="auto"/>
          </w:tcPr>
          <w:p w:rsidR="00F033DE" w:rsidRPr="0098454D" w:rsidRDefault="00F033DE" w:rsidP="000951FE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H SarabunPSK" w:eastAsia="AngsanaNew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ประชากรทั้งสิ้น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(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ราย</w:t>
            </w:r>
            <w:r w:rsidRPr="0098454D">
              <w:rPr>
                <w:rFonts w:ascii="TH SarabunPSK" w:hAnsi="TH SarabunPSK" w:cs="TH SarabunPSK"/>
                <w:color w:val="000000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491,887</w:t>
            </w:r>
          </w:p>
        </w:tc>
        <w:tc>
          <w:tcPr>
            <w:tcW w:w="880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243,866</w:t>
            </w:r>
          </w:p>
        </w:tc>
        <w:tc>
          <w:tcPr>
            <w:tcW w:w="807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154,985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93,036</w:t>
            </w:r>
          </w:p>
        </w:tc>
      </w:tr>
      <w:tr w:rsidR="00F033DE" w:rsidRPr="0098454D" w:rsidTr="00F033DE">
        <w:trPr>
          <w:trHeight w:val="454"/>
        </w:trPr>
        <w:tc>
          <w:tcPr>
            <w:tcW w:w="1731" w:type="pct"/>
            <w:shd w:val="clear" w:color="auto" w:fill="auto"/>
          </w:tcPr>
          <w:p w:rsidR="00F033DE" w:rsidRPr="0098454D" w:rsidRDefault="00F033DE" w:rsidP="000951FE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ครัวเรือนเกษตรกรที่ขึ้นทะเบียน</w:t>
            </w:r>
          </w:p>
          <w:p w:rsidR="00F033DE" w:rsidRPr="0098454D" w:rsidRDefault="00F033DE" w:rsidP="00F033DE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ตาม</w:t>
            </w: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 xml:space="preserve">ทะเบียนเกษตรกร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(ครัวเรือน</w:t>
            </w:r>
            <w:r w:rsidRPr="0098454D">
              <w:rPr>
                <w:rFonts w:ascii="TH SarabunPSK" w:hAnsi="TH SarabunPSK" w:cs="TH SarabunPSK"/>
                <w:color w:val="000000"/>
              </w:rPr>
              <w:t>)</w:t>
            </w:r>
          </w:p>
        </w:tc>
        <w:tc>
          <w:tcPr>
            <w:tcW w:w="732" w:type="pct"/>
            <w:shd w:val="clear" w:color="auto" w:fill="auto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10,265</w:t>
            </w:r>
          </w:p>
        </w:tc>
        <w:tc>
          <w:tcPr>
            <w:tcW w:w="880" w:type="pct"/>
            <w:shd w:val="clear" w:color="auto" w:fill="auto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2,503</w:t>
            </w:r>
          </w:p>
        </w:tc>
        <w:tc>
          <w:tcPr>
            <w:tcW w:w="807" w:type="pct"/>
            <w:shd w:val="clear" w:color="auto" w:fill="auto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2,349</w:t>
            </w:r>
          </w:p>
        </w:tc>
        <w:tc>
          <w:tcPr>
            <w:tcW w:w="850" w:type="pct"/>
            <w:shd w:val="clear" w:color="auto" w:fill="auto"/>
          </w:tcPr>
          <w:p w:rsidR="00F033DE" w:rsidRDefault="00F033DE" w:rsidP="00F033DE">
            <w:pPr>
              <w:spacing w:before="0" w:after="0"/>
              <w:ind w:hanging="6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5,413</w:t>
            </w:r>
          </w:p>
        </w:tc>
      </w:tr>
    </w:tbl>
    <w:p w:rsidR="00204211" w:rsidRPr="00F033DE" w:rsidRDefault="00204211" w:rsidP="00B84C33">
      <w:pPr>
        <w:pStyle w:val="19"/>
        <w:tabs>
          <w:tab w:val="left" w:pos="709"/>
          <w:tab w:val="left" w:pos="1134"/>
          <w:tab w:val="left" w:pos="1701"/>
        </w:tabs>
        <w:spacing w:before="1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8454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ที่มา </w:t>
      </w:r>
      <w:r w:rsidRPr="0098454D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Pr="00F033DE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สำนักงานเกษตรจังหวัดสมุทรสาคร </w:t>
      </w:r>
      <w:r w:rsidRPr="00F033DE">
        <w:rPr>
          <w:rFonts w:ascii="TH SarabunPSK" w:hAnsi="TH SarabunPSK" w:cs="TH SarabunPSK"/>
          <w:color w:val="000000"/>
          <w:sz w:val="32"/>
          <w:szCs w:val="32"/>
        </w:rPr>
        <w:t xml:space="preserve">http//www.samtsakhon.doae.go.th </w:t>
      </w:r>
      <w:r w:rsidRPr="00F033DE">
        <w:rPr>
          <w:rFonts w:ascii="TH SarabunPSK" w:hAnsi="TH SarabunPSK" w:cs="TH SarabunPSK"/>
          <w:color w:val="000000"/>
          <w:sz w:val="32"/>
          <w:szCs w:val="32"/>
          <w:cs/>
        </w:rPr>
        <w:t>วันที่ 3 พฤษภาคม 2555</w:t>
      </w:r>
    </w:p>
    <w:p w:rsidR="00204211" w:rsidRPr="0098454D" w:rsidRDefault="00204211" w:rsidP="00204211">
      <w:pPr>
        <w:pStyle w:val="19"/>
        <w:tabs>
          <w:tab w:val="left" w:pos="709"/>
          <w:tab w:val="left" w:pos="1134"/>
          <w:tab w:val="left" w:pos="1701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204211" w:rsidRPr="0098454D" w:rsidRDefault="00204211" w:rsidP="00204211">
      <w:pPr>
        <w:pStyle w:val="aff"/>
        <w:tabs>
          <w:tab w:val="left" w:pos="1134"/>
          <w:tab w:val="left" w:pos="1701"/>
        </w:tabs>
        <w:spacing w:before="0" w:beforeAutospacing="0" w:after="0" w:afterAutospacing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98454D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.3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ab/>
        <w:t>การประมง</w:t>
      </w:r>
      <w:r w:rsidRPr="0098454D">
        <w:rPr>
          <w:rFonts w:ascii="TH SarabunPSK" w:hAnsi="TH SarabunPSK" w:cs="TH SarabunPSK"/>
          <w:sz w:val="32"/>
          <w:szCs w:val="32"/>
          <w:cs/>
        </w:rPr>
        <w:t xml:space="preserve"> จังหวัดสมุทรสาครมีชายฝั่งทะเลยาว 4</w:t>
      </w:r>
      <w:r w:rsidRPr="0098454D">
        <w:rPr>
          <w:rFonts w:ascii="TH SarabunPSK" w:hAnsi="TH SarabunPSK" w:cs="TH SarabunPSK" w:hint="cs"/>
          <w:sz w:val="32"/>
          <w:szCs w:val="32"/>
          <w:cs/>
        </w:rPr>
        <w:t>1</w:t>
      </w:r>
      <w:r w:rsidRPr="0098454D">
        <w:rPr>
          <w:rFonts w:ascii="TH SarabunPSK" w:hAnsi="TH SarabunPSK" w:cs="TH SarabunPSK"/>
          <w:sz w:val="32"/>
          <w:szCs w:val="32"/>
          <w:cs/>
        </w:rPr>
        <w:t xml:space="preserve">.8 กิโลเมตร เป็นศูนย์กลางในการจำหน่ายสินค้าสัตว์น้ำโดยมีแหล่งรวบรวมที่สำคัญ ได้แก่ สะพานปลาเทศบาล สะพานปลาสมุทรสาคร ตลาดทะเลไทย ตลาดกุ้ง มีกิจการประมง 3 ชนิด ได้แก่ การทำการประมงทะเล การเพาะเลี้ยงสัตว์น้ำ และอุตสาหกรรมต่อเนื่องการประมง </w:t>
      </w:r>
    </w:p>
    <w:p w:rsidR="00204211" w:rsidRPr="0098454D" w:rsidRDefault="00204211" w:rsidP="00204211">
      <w:pPr>
        <w:pStyle w:val="aff"/>
        <w:tabs>
          <w:tab w:val="left" w:pos="1701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98454D">
        <w:rPr>
          <w:rFonts w:ascii="TH SarabunPSK" w:hAnsi="TH SarabunPSK" w:cs="TH SarabunPSK"/>
          <w:sz w:val="32"/>
          <w:szCs w:val="32"/>
          <w:cs/>
        </w:rPr>
        <w:tab/>
      </w:r>
      <w:r w:rsidRPr="0081176D">
        <w:rPr>
          <w:rFonts w:ascii="TH SarabunPSK" w:hAnsi="TH SarabunPSK" w:cs="TH SarabunPSK"/>
          <w:spacing w:val="-6"/>
          <w:sz w:val="32"/>
          <w:szCs w:val="32"/>
          <w:cs/>
        </w:rPr>
        <w:t>การทำประมงทะเล ได้แก่ ประมงพื้นบ้าน เช่น ผลผลิตการจับเคยจากธรรมชาติ 5,000 ตัน/ปี</w:t>
      </w:r>
      <w:r w:rsidR="0081176D">
        <w:rPr>
          <w:rFonts w:ascii="TH SarabunPSK" w:hAnsi="TH SarabunPSK" w:cs="TH SarabunPSK"/>
          <w:sz w:val="32"/>
          <w:szCs w:val="32"/>
          <w:cs/>
        </w:rPr>
        <w:t xml:space="preserve"> เรือ</w:t>
      </w:r>
      <w:r w:rsidR="0081176D">
        <w:rPr>
          <w:rFonts w:ascii="TH SarabunPSK" w:hAnsi="TH SarabunPSK" w:cs="TH SarabunPSK" w:hint="cs"/>
          <w:sz w:val="32"/>
          <w:szCs w:val="32"/>
          <w:cs/>
        </w:rPr>
        <w:t>งม</w:t>
      </w:r>
      <w:r w:rsidRPr="0098454D">
        <w:rPr>
          <w:rFonts w:ascii="TH SarabunPSK" w:hAnsi="TH SarabunPSK" w:cs="TH SarabunPSK"/>
          <w:sz w:val="32"/>
          <w:szCs w:val="32"/>
          <w:cs/>
        </w:rPr>
        <w:t xml:space="preserve">จับหอยพิมปริมาณการจับ 900 ตัน/ปี การทำประมงพาณิชย์ มีเรือประมงพาณิชย์ขึ้นทะเบียนสำนักงานประมงจังหวัดสมุทรสาครจำนวน </w:t>
      </w:r>
      <w:r w:rsidR="00F30023">
        <w:rPr>
          <w:rFonts w:ascii="TH SarabunPSK" w:hAnsi="TH SarabunPSK" w:cs="TH SarabunPSK" w:hint="cs"/>
          <w:sz w:val="32"/>
          <w:szCs w:val="32"/>
          <w:cs/>
        </w:rPr>
        <w:t>624</w:t>
      </w:r>
      <w:r w:rsidRPr="0098454D">
        <w:rPr>
          <w:rFonts w:ascii="TH SarabunPSK" w:hAnsi="TH SarabunPSK" w:cs="TH SarabunPSK"/>
          <w:sz w:val="32"/>
          <w:szCs w:val="32"/>
          <w:cs/>
        </w:rPr>
        <w:t xml:space="preserve"> ลำ มีปริมาณการจับประมาณ 810,562.71 ตัน/ปี</w:t>
      </w:r>
    </w:p>
    <w:p w:rsidR="00204211" w:rsidRPr="0098454D" w:rsidRDefault="00204211" w:rsidP="00204211">
      <w:pPr>
        <w:pStyle w:val="19"/>
        <w:tabs>
          <w:tab w:val="left" w:pos="1701"/>
        </w:tabs>
        <w:ind w:firstLine="170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>การเพาะเลี้ยงสัตว์น้ำชายฝั่ง เช่นการทำฟาร์มเลี้ยงกุ้ง พื้นที่ประมาณ 29,404.1 ไร่ ผลผลิตต่อปีประมาณ 15,634 ตัน การทำฟาร์มเลี้ยงหอยทะเลพื้นที่ 9,098 ไร่ ผลผลิตต่อปีประมาณ 8,338 ตัน</w:t>
      </w:r>
    </w:p>
    <w:p w:rsidR="00204211" w:rsidRPr="0098454D" w:rsidRDefault="00204211" w:rsidP="00204211">
      <w:pPr>
        <w:pStyle w:val="19"/>
        <w:tabs>
          <w:tab w:val="left" w:pos="1701"/>
        </w:tabs>
        <w:ind w:firstLine="170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การทำฟาร์มเลี้ยงปลาน้ำกร่อยพื้นที่ 1,769 ไร่ ผลผลิตต่อปีประมาณ 79 ตัน </w:t>
      </w:r>
    </w:p>
    <w:p w:rsidR="00204211" w:rsidRPr="0098454D" w:rsidRDefault="00204211" w:rsidP="00204211">
      <w:pPr>
        <w:pStyle w:val="19"/>
        <w:tabs>
          <w:tab w:val="left" w:pos="1701"/>
        </w:tabs>
        <w:ind w:firstLine="170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การเพาะเลี้ยงสัตว์น้ำจืดพื้นที่เลี้ยงรวม 29,744 ไร่ ชนิดที่นิยมเลี้ยง ได้แก่ ปลาดุก 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br/>
        <w:t>ปลานิล ปลาสลิด ผลผลิตต่อปีประมาณ 20,829 ตันพื้นที่เลี้ยงอยู่ในเขตอำเภอบ้านแพ้วและอำเภอเมือง จำนวน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br/>
        <w:t>ผู้เพาะเลี้ยงสัตว์น้ำจืดทั้งหมดที่ขึ้นทะเบียนกับสำนักงานประมงจังหวัดสมุทรสาครจำนวน 1,449 ราย</w:t>
      </w:r>
    </w:p>
    <w:p w:rsidR="00204211" w:rsidRPr="0098454D" w:rsidRDefault="00204211" w:rsidP="00204211">
      <w:pPr>
        <w:pStyle w:val="19"/>
        <w:tabs>
          <w:tab w:val="left" w:pos="1701"/>
        </w:tabs>
        <w:ind w:firstLine="170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อุตสาหกรรมต่อเนื่องการประมง ได้แก่ แพพ่อค้าคนกลาง/ผู้รวบรวม 320 ราย 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br/>
        <w:t>สถาน</w:t>
      </w:r>
      <w:r w:rsidRPr="0098454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ประกอบการแปรรูปเบื้องต้น 129 ราย สถานประกอบการห้องเย็น 39 ราย</w:t>
      </w:r>
      <w:r w:rsidRPr="0098454D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สถานประกอบการแปรรูปพื้นเมือง 14 ราย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204211" w:rsidRPr="0098454D" w:rsidRDefault="00204211" w:rsidP="00204211">
      <w:pPr>
        <w:pStyle w:val="19"/>
        <w:tabs>
          <w:tab w:val="left" w:pos="1701"/>
        </w:tabs>
        <w:ind w:firstLine="170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>สถานประกอบการแปรรูปสัตว์น้ำและผลิตภัณฑ์ 106 ราย สถานประกอบการนำเข้า-ส่งออก สัตว์น้ำและผลิตภัณฑ์ 246 ราย</w:t>
      </w:r>
      <w:r w:rsidRPr="0098454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สถานประกอบการผลิตอาหารสัตว์น้ำ 14 ราย (ที่มา </w:t>
      </w:r>
      <w:r w:rsidRPr="0098454D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>สำนักงาน</w:t>
      </w:r>
      <w:r w:rsidRPr="0098454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ประมงจังหวัดสมุทรสาคร </w:t>
      </w:r>
      <w:hyperlink r:id="rId9" w:history="1">
        <w:r w:rsidRPr="0098454D">
          <w:rPr>
            <w:rStyle w:val="af6"/>
            <w:rFonts w:ascii="TH SarabunPSK" w:hAnsi="TH SarabunPSK" w:cs="TH SarabunPSK"/>
            <w:color w:val="000000"/>
            <w:spacing w:val="-6"/>
            <w:sz w:val="32"/>
            <w:szCs w:val="32"/>
            <w:u w:val="none"/>
          </w:rPr>
          <w:t>http://www.fisheries.go.th/fpo- samutsa/home.htm</w:t>
        </w:r>
        <w:r w:rsidRPr="0098454D">
          <w:rPr>
            <w:rStyle w:val="af6"/>
            <w:rFonts w:ascii="TH SarabunPSK" w:hAnsi="TH SarabunPSK" w:cs="TH SarabunPSK"/>
            <w:color w:val="000000"/>
            <w:spacing w:val="-6"/>
            <w:sz w:val="32"/>
            <w:szCs w:val="32"/>
            <w:u w:val="none"/>
            <w:cs/>
          </w:rPr>
          <w:t xml:space="preserve"> วันที่ 3</w:t>
        </w:r>
      </w:hyperlink>
      <w:r w:rsidRPr="0098454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พฤษภาคม 2555</w:t>
      </w:r>
      <w:r w:rsidRPr="0098454D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)</w:t>
      </w:r>
    </w:p>
    <w:p w:rsidR="00204211" w:rsidRPr="0098454D" w:rsidRDefault="00204211" w:rsidP="00204211">
      <w:pPr>
        <w:tabs>
          <w:tab w:val="left" w:pos="1120"/>
        </w:tabs>
        <w:spacing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 xml:space="preserve">         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1.</w:t>
      </w:r>
      <w:r w:rsidRPr="0098454D">
        <w:rPr>
          <w:rFonts w:ascii="TH SarabunPSK" w:hAnsi="TH SarabunPSK" w:cs="TH SarabunPSK"/>
          <w:b/>
          <w:bCs/>
          <w:color w:val="000000"/>
        </w:rPr>
        <w:t>8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โครงสร้างพื้นฐาน</w:t>
      </w:r>
    </w:p>
    <w:p w:rsidR="00204211" w:rsidRPr="0098454D" w:rsidRDefault="00204211" w:rsidP="00204211">
      <w:pPr>
        <w:tabs>
          <w:tab w:val="left" w:pos="1120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</w:rPr>
        <w:t>1.8.1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ไฟฟ้า</w:t>
      </w:r>
      <w:r w:rsidRPr="0098454D">
        <w:rPr>
          <w:rFonts w:ascii="TH SarabunPSK" w:hAnsi="TH SarabunPSK" w:cs="TH SarabunPSK"/>
          <w:color w:val="000000"/>
          <w:cs/>
        </w:rPr>
        <w:t xml:space="preserve"> ปัจจุบันการไฟฟ้าส่วนภูมิภาคให้บริการกระแสไฟฟ้าแก่ประชาชนครบทุกอำเภอ 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ทุกตำบล และทุกหมู่บ้านแล้ว ปัจจุบันมีจำนวนผู้ใช้ไฟฟ้าทั้งสิ้น 146,650 ราย จำนวนกระแสไฟฟ้า 3,803 หน่วย </w:t>
      </w:r>
      <w:r w:rsidRPr="0098454D">
        <w:rPr>
          <w:rFonts w:ascii="TH SarabunPSK" w:hAnsi="TH SarabunPSK" w:cs="TH SarabunPSK"/>
          <w:color w:val="000000"/>
          <w:spacing w:val="-6"/>
          <w:cs/>
        </w:rPr>
        <w:lastRenderedPageBreak/>
        <w:t>จำแนกเป็น การไฟฟ้าส่วนภูมิภาคจังหวัดสมุทรสาคร (รับผิดชอบพื้นที่อำเภอเมืองสมุทรสาคร และอำเภอบ้านแพ้ว)</w:t>
      </w:r>
      <w:r w:rsidRPr="0098454D">
        <w:rPr>
          <w:rFonts w:ascii="TH SarabunPSK" w:hAnsi="TH SarabunPSK" w:cs="TH SarabunPSK"/>
          <w:color w:val="000000"/>
          <w:cs/>
        </w:rPr>
        <w:t xml:space="preserve"> จำนวนผู้ใช้ไฟฟ้า 85,900 คน กระแสไฟฟ้าที่ใช้ 2,222 หน่วย การไฟฟ้าส่วนภูมิภาคอ้อมน้อย จำนวนผู้ใช้ไฟฟ้า 30,375 คน กระแสไฟฟ้าที่ใช้ 926 หน่วย การไฟฟ้าส่วนภูมิภาคกระทุ่มแบน จำนวนผู้ใช้ไฟฟ้า 30,375 คน จำนวนกระแสไฟฟ้าที่ใช้ 655 หน่วย</w:t>
      </w:r>
    </w:p>
    <w:p w:rsidR="00204211" w:rsidRPr="0098454D" w:rsidRDefault="00204211" w:rsidP="00204211">
      <w:pPr>
        <w:tabs>
          <w:tab w:val="left" w:pos="1120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1.8.2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ประปา </w:t>
      </w:r>
      <w:r w:rsidRPr="0098454D">
        <w:rPr>
          <w:rFonts w:ascii="TH SarabunPSK" w:hAnsi="TH SarabunPSK" w:cs="TH SarabunPSK"/>
          <w:color w:val="000000"/>
          <w:cs/>
        </w:rPr>
        <w:t>การประปาส่วนภูมิภาคจังหวัดสมุทรสาครรับผิดชอบจำหน่ายน้ำประปาบริการ</w:t>
      </w:r>
      <w:r w:rsidRPr="0098454D">
        <w:rPr>
          <w:rFonts w:ascii="TH SarabunPSK" w:hAnsi="TH SarabunPSK" w:cs="TH SarabunPSK"/>
          <w:color w:val="000000"/>
          <w:spacing w:val="-6"/>
          <w:cs/>
        </w:rPr>
        <w:t>ประชาชน</w:t>
      </w:r>
      <w:r w:rsidRPr="0098454D">
        <w:rPr>
          <w:rFonts w:ascii="TH SarabunPSK" w:hAnsi="TH SarabunPSK" w:cs="TH SarabunPSK"/>
          <w:color w:val="000000"/>
          <w:spacing w:val="-10"/>
          <w:cs/>
        </w:rPr>
        <w:t xml:space="preserve">ในเขตพื้นที่อำเภอเมืองสมุทรสาคร (ตำบลท่าฉลอม ตำบลบางหญ้าแพรก ตำบลท่าจีน ตำบลบางกระเจ้า </w:t>
      </w:r>
      <w:r w:rsidRPr="0098454D">
        <w:rPr>
          <w:rFonts w:ascii="TH SarabunPSK" w:hAnsi="TH SarabunPSK" w:cs="TH SarabunPSK" w:hint="cs"/>
          <w:color w:val="000000"/>
          <w:spacing w:val="-10"/>
          <w:cs/>
        </w:rPr>
        <w:br/>
      </w:r>
      <w:r w:rsidRPr="0098454D">
        <w:rPr>
          <w:rFonts w:ascii="TH SarabunPSK" w:hAnsi="TH SarabunPSK" w:cs="TH SarabunPSK"/>
          <w:color w:val="000000"/>
          <w:spacing w:val="-10"/>
          <w:cs/>
        </w:rPr>
        <w:t>ตำบลบางโทรัด</w:t>
      </w:r>
      <w:r w:rsidRPr="0098454D">
        <w:rPr>
          <w:rFonts w:ascii="TH SarabunPSK" w:hAnsi="TH SarabunPSK" w:cs="TH SarabunPSK"/>
          <w:color w:val="000000"/>
          <w:cs/>
        </w:rPr>
        <w:t xml:space="preserve"> ตำบลกาหลง ตำบลชัยมงคล ตำบลท่าทราย ตำบลนาดี ตำบลบางน้ำจืด ตำบลพันท้ายนรสิงห์ ตำบลโคกขาม ตำบลคอกกระบือ) และอำเภอกระทุ่มแบน (ตำบลคลองมะเดื่อ ตำบลแคราย ตำบลสวนหลวง) ขนาดพื้นที่ประมาณ 60 ตารางกิโลเมตร สำนักงานการประปาส่วนภูมิภาคอ้อมน้อย รับผิดชอบจำหน่ายน้ำประปาบริการประชาชนในเขตพื้นที่ตำบลอ้อมน้อย ตำบลสวนหลวง พุทธมณฑลสาย 4,8 ตำบลศาลายา ตำบลกระทุ่มล้ม จำนวนผู้น้ำประปา 17,530 ราย ปริมาณน้ำผลิต 2,583,233 ลูกบาศก์เมตร (เฉลี่ย 86,107.1 ลูกบาศก์เมตรต่อวัน ปริมาณน้ำจำหน่าย 1,802,004 ลูกบาศก์เมตร ต่อวัน</w:t>
      </w:r>
    </w:p>
    <w:p w:rsidR="00204211" w:rsidRPr="0098454D" w:rsidRDefault="00204211" w:rsidP="00204211">
      <w:pPr>
        <w:tabs>
          <w:tab w:val="left" w:pos="1120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1.8.3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โทรศัพท์</w:t>
      </w:r>
      <w:r w:rsidRPr="0098454D">
        <w:rPr>
          <w:rFonts w:ascii="TH SarabunPSK" w:hAnsi="TH SarabunPSK" w:cs="TH SarabunPSK"/>
          <w:color w:val="000000"/>
          <w:cs/>
        </w:rPr>
        <w:t xml:space="preserve"> การให้บริการโทรศัพท์ในพื้นที่จังหวัดสมุทรสาครอยู่ในความรับผิดชอบของบริษัท ทศท.คอร์ปอเรชั่น จำกัด (มหาชน)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มีชุมสายโทรศัพท์ 3 แห่ง ได้แก่ ชุมสายโทรศัพท์สมุทรสาคร ชุมสายโทรศัพท์กระทุ่มแบน และชุมสายโทรศัพท์บ้านแพ้ว มีเลขหมายที่มีผู้เช่าใช้บริการ 55,777 เลขหมาย จำแนกเป็นโครงข่ายของ </w:t>
      </w:r>
      <w:r w:rsidRPr="0098454D">
        <w:rPr>
          <w:rFonts w:ascii="TH SarabunPSK" w:hAnsi="TH SarabunPSK" w:cs="TH SarabunPSK"/>
          <w:color w:val="000000"/>
        </w:rPr>
        <w:t>TOT</w:t>
      </w:r>
      <w:r w:rsidRPr="0098454D">
        <w:rPr>
          <w:rFonts w:ascii="TH SarabunPSK" w:hAnsi="TH SarabunPSK" w:cs="TH SarabunPSK"/>
          <w:color w:val="000000"/>
          <w:cs/>
        </w:rPr>
        <w:t xml:space="preserve"> จำนวน 27,999 เลขหมาย และโครงข่ายของ </w:t>
      </w:r>
      <w:r w:rsidRPr="0098454D">
        <w:rPr>
          <w:rFonts w:ascii="TH SarabunPSK" w:hAnsi="TH SarabunPSK" w:cs="TH SarabunPSK"/>
          <w:color w:val="000000"/>
        </w:rPr>
        <w:t xml:space="preserve">TT&amp;T </w:t>
      </w:r>
      <w:r w:rsidRPr="0098454D">
        <w:rPr>
          <w:rFonts w:ascii="TH SarabunPSK" w:hAnsi="TH SarabunPSK" w:cs="TH SarabunPSK"/>
          <w:color w:val="000000"/>
          <w:cs/>
        </w:rPr>
        <w:t xml:space="preserve">จำนวน 27,778 เลขหมาย </w:t>
      </w:r>
    </w:p>
    <w:p w:rsidR="00204211" w:rsidRPr="0098454D" w:rsidRDefault="00204211" w:rsidP="00204211">
      <w:pPr>
        <w:tabs>
          <w:tab w:val="left" w:pos="1120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1.8.4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การคมนาคม</w:t>
      </w:r>
      <w:r w:rsidRPr="0098454D">
        <w:rPr>
          <w:rFonts w:ascii="TH SarabunPSK" w:hAnsi="TH SarabunPSK" w:cs="TH SarabunPSK"/>
          <w:color w:val="000000"/>
          <w:cs/>
        </w:rPr>
        <w:t xml:space="preserve"> จังหวัดสมุทรสาคร มีการคมนาคมสะดวกทั้ง</w:t>
      </w:r>
      <w:r w:rsidRPr="0098454D">
        <w:rPr>
          <w:rFonts w:ascii="TH SarabunPSK" w:hAnsi="TH SarabunPSK" w:cs="TH SarabunPSK" w:hint="cs"/>
          <w:color w:val="000000"/>
          <w:cs/>
        </w:rPr>
        <w:t>ทาง</w:t>
      </w:r>
      <w:r w:rsidRPr="0098454D">
        <w:rPr>
          <w:rFonts w:ascii="TH SarabunPSK" w:hAnsi="TH SarabunPSK" w:cs="TH SarabunPSK"/>
          <w:color w:val="000000"/>
          <w:cs/>
        </w:rPr>
        <w:t>บก และทางน้ำ เส้นทางคมนาคมหลักของจังหวัด มีดังนี้</w:t>
      </w:r>
    </w:p>
    <w:p w:rsidR="00204211" w:rsidRPr="0098454D" w:rsidRDefault="00204211" w:rsidP="00204211">
      <w:pPr>
        <w:tabs>
          <w:tab w:val="left" w:pos="1701"/>
          <w:tab w:val="left" w:pos="1985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ทางรถยนต์ </w:t>
      </w:r>
      <w:r w:rsidRPr="0098454D">
        <w:rPr>
          <w:rFonts w:ascii="TH SarabunPSK" w:hAnsi="TH SarabunPSK" w:cs="TH SarabunPSK"/>
          <w:color w:val="000000"/>
          <w:cs/>
        </w:rPr>
        <w:t>มีถนนสายหลักที่สำคัญ 4 สาย ได้แก่</w:t>
      </w:r>
    </w:p>
    <w:p w:rsidR="00204211" w:rsidRPr="0098454D" w:rsidRDefault="00204211" w:rsidP="00204211">
      <w:pPr>
        <w:tabs>
          <w:tab w:val="left" w:pos="1920"/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-</w:t>
      </w:r>
      <w:r w:rsidRPr="0098454D">
        <w:rPr>
          <w:rFonts w:ascii="TH SarabunPSK" w:hAnsi="TH SarabunPSK" w:cs="TH SarabunPSK"/>
          <w:color w:val="000000"/>
          <w:cs/>
        </w:rPr>
        <w:tab/>
        <w:t>ทางหลวงแผ่นดินหมายเลข 35 (ถนนพระราม 2) เริ่มต้นจากสามแยกบางปะแก้ว ผ่านที่</w:t>
      </w:r>
      <w:r w:rsidRPr="0098454D">
        <w:rPr>
          <w:rFonts w:ascii="TH SarabunPSK" w:hAnsi="TH SarabunPSK" w:cs="TH SarabunPSK"/>
          <w:color w:val="000000"/>
          <w:spacing w:val="-6"/>
          <w:cs/>
        </w:rPr>
        <w:t>ทำการเขตบางขุนเทียน ด่านตำรวจทางหลวงเอกชัย ถึงสะพานต่างระดับแยกเข้ามหาชัยที่ กม.28 (ระยะทาง 29 กม.)</w:t>
      </w:r>
    </w:p>
    <w:p w:rsidR="00204211" w:rsidRPr="0098454D" w:rsidRDefault="00204211" w:rsidP="00204211">
      <w:pPr>
        <w:tabs>
          <w:tab w:val="left" w:pos="1920"/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-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color w:val="000000"/>
          <w:cs/>
        </w:rPr>
        <w:t xml:space="preserve">ทางหลวงแผ่นดินหมายเลข 4 (ถนนเพชรเกษม) เริ่มต้นจากแยกท่าพระ แยกอ้อมน้อยผ่านอำเภอกระทุ่มแบน เข้าจังหวัดที่แยกทางหลวงจังหวัดหมายเลข 3091 (ระยะทาง </w:t>
      </w:r>
      <w:smartTag w:uri="urn:schemas-microsoft-com:office:smarttags" w:element="metricconverter">
        <w:smartTagPr>
          <w:attr w:name="ProductID" w:val="21 กม."/>
        </w:smartTagPr>
        <w:r w:rsidRPr="0098454D">
          <w:rPr>
            <w:rFonts w:ascii="TH SarabunPSK" w:hAnsi="TH SarabunPSK" w:cs="TH SarabunPSK"/>
            <w:color w:val="000000"/>
            <w:cs/>
          </w:rPr>
          <w:t>21 กม.</w:t>
        </w:r>
      </w:smartTag>
      <w:r w:rsidRPr="0098454D">
        <w:rPr>
          <w:rFonts w:ascii="TH SarabunPSK" w:hAnsi="TH SarabunPSK" w:cs="TH SarabunPSK"/>
          <w:color w:val="000000"/>
          <w:cs/>
        </w:rPr>
        <w:t>)</w:t>
      </w:r>
    </w:p>
    <w:p w:rsidR="00204211" w:rsidRPr="0098454D" w:rsidRDefault="00204211" w:rsidP="00204211">
      <w:pPr>
        <w:tabs>
          <w:tab w:val="left" w:pos="1920"/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-</w:t>
      </w:r>
      <w:r w:rsidRPr="0098454D">
        <w:rPr>
          <w:rFonts w:ascii="TH SarabunPSK" w:hAnsi="TH SarabunPSK" w:cs="TH SarabunPSK"/>
          <w:color w:val="000000"/>
          <w:cs/>
        </w:rPr>
        <w:tab/>
        <w:t>ทางหลวงแผ่นดินหมายเลข 3242 (ถนนเอกชัย) เริ่มต้นจากถนนเทอดไท เขตจอมทอง กรุงเทพมหานคร ผ่านวัดโพธิ์แจ้ เข้าจังหวัดจุดเดียวกันกับทางหลวงแผ่นดินหมายเลข 35</w:t>
      </w:r>
    </w:p>
    <w:p w:rsidR="00204211" w:rsidRPr="0098454D" w:rsidRDefault="00204211" w:rsidP="00204211">
      <w:pPr>
        <w:tabs>
          <w:tab w:val="left" w:pos="1920"/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6"/>
          <w:cs/>
        </w:rPr>
        <w:tab/>
        <w:t>-</w:t>
      </w:r>
      <w:r w:rsidRPr="0098454D">
        <w:rPr>
          <w:rFonts w:ascii="TH SarabunPSK" w:hAnsi="TH SarabunPSK" w:cs="TH SarabunPSK"/>
          <w:color w:val="000000"/>
          <w:spacing w:val="-6"/>
          <w:cs/>
        </w:rPr>
        <w:tab/>
        <w:t>ทางหลวงแผ่นดินหมายเลข 4 (ถนนเพชรเกษม) เริ่มต้นที่แยกพระประโทน จังหวัดนครปฐม</w:t>
      </w:r>
      <w:r w:rsidRPr="0098454D">
        <w:rPr>
          <w:rFonts w:ascii="TH SarabunPSK" w:hAnsi="TH SarabunPSK" w:cs="TH SarabunPSK"/>
          <w:color w:val="000000"/>
          <w:cs/>
        </w:rPr>
        <w:t xml:space="preserve"> ผ่านอำเภอบ้านแพ้ว เข้าจังหวัดที่แยกทางหลวงแผ่นดินหมายเลข 3097 (ถนนบ้านแพ้ว - พระประโทน ระยะทาง </w:t>
      </w:r>
      <w:smartTag w:uri="urn:schemas-microsoft-com:office:smarttags" w:element="metricconverter">
        <w:smartTagPr>
          <w:attr w:name="ProductID" w:val="45 กม."/>
        </w:smartTagPr>
        <w:r w:rsidRPr="0098454D">
          <w:rPr>
            <w:rFonts w:ascii="TH SarabunPSK" w:hAnsi="TH SarabunPSK" w:cs="TH SarabunPSK"/>
            <w:color w:val="000000"/>
            <w:cs/>
          </w:rPr>
          <w:t>45 กม.</w:t>
        </w:r>
      </w:smartTag>
      <w:r w:rsidRPr="0098454D">
        <w:rPr>
          <w:rFonts w:ascii="TH SarabunPSK" w:hAnsi="TH SarabunPSK" w:cs="TH SarabunPSK"/>
          <w:color w:val="000000"/>
          <w:cs/>
        </w:rPr>
        <w:t>)</w:t>
      </w:r>
    </w:p>
    <w:p w:rsidR="00204211" w:rsidRPr="0098454D" w:rsidRDefault="00204211" w:rsidP="00204211">
      <w:pPr>
        <w:tabs>
          <w:tab w:val="left" w:pos="1701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spacing w:val="-4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spacing w:val="-4"/>
          <w:cs/>
        </w:rPr>
        <w:t>2)</w:t>
      </w:r>
      <w:r w:rsidRPr="0098454D">
        <w:rPr>
          <w:rFonts w:ascii="TH SarabunPSK" w:hAnsi="TH SarabunPSK" w:cs="TH SarabunPSK"/>
          <w:b/>
          <w:bCs/>
          <w:color w:val="000000"/>
          <w:spacing w:val="-4"/>
          <w:cs/>
        </w:rPr>
        <w:tab/>
        <w:t>ทางรถไฟ</w:t>
      </w:r>
      <w:r w:rsidRPr="0098454D">
        <w:rPr>
          <w:rFonts w:ascii="TH SarabunPSK" w:hAnsi="TH SarabunPSK" w:cs="TH SarabunPSK"/>
          <w:color w:val="000000"/>
          <w:spacing w:val="-4"/>
          <w:cs/>
        </w:rPr>
        <w:t xml:space="preserve"> มีทางหลวงสายวงเวียนใหญ่-มหาชัย เริ่มต้นที่สถานีวงเวียนใหญ่ กรุงเทพมหานคร</w:t>
      </w:r>
      <w:r w:rsidRPr="0098454D">
        <w:rPr>
          <w:rFonts w:ascii="TH SarabunPSK" w:hAnsi="TH SarabunPSK" w:cs="TH SarabunPSK"/>
          <w:color w:val="000000"/>
          <w:spacing w:val="-6"/>
          <w:cs/>
        </w:rPr>
        <w:t xml:space="preserve"> ถึงสถานีมหาชัยสมุทรสาคร อำเภอเมือง(ระยะทาง </w:t>
      </w:r>
      <w:smartTag w:uri="urn:schemas-microsoft-com:office:smarttags" w:element="metricconverter">
        <w:smartTagPr>
          <w:attr w:name="ProductID" w:val="33.1 กม."/>
        </w:smartTagPr>
        <w:r w:rsidRPr="0098454D">
          <w:rPr>
            <w:rFonts w:ascii="TH SarabunPSK" w:hAnsi="TH SarabunPSK" w:cs="TH SarabunPSK"/>
            <w:color w:val="000000"/>
            <w:spacing w:val="-6"/>
            <w:cs/>
          </w:rPr>
          <w:t>33.1 กม.</w:t>
        </w:r>
      </w:smartTag>
      <w:r w:rsidRPr="0098454D">
        <w:rPr>
          <w:rFonts w:ascii="TH SarabunPSK" w:hAnsi="TH SarabunPSK" w:cs="TH SarabunPSK"/>
          <w:color w:val="000000"/>
          <w:spacing w:val="-6"/>
          <w:cs/>
        </w:rPr>
        <w:t>) และทางรถไฟสายมหาชัย - แม่กลอง</w:t>
      </w:r>
      <w:r w:rsidRPr="0098454D">
        <w:rPr>
          <w:rFonts w:ascii="TH SarabunPSK" w:hAnsi="TH SarabunPSK" w:cs="TH SarabunPSK"/>
          <w:color w:val="000000"/>
          <w:cs/>
        </w:rPr>
        <w:t xml:space="preserve"> เริ่มต้นที่สถานีบ้านแหลม ตำบลท่าฉลอม อำเภอเมืองสมุทรสาคร ถึงสถานีแม่กลอง อำเภอเมืองสมุทรสงคราม จังหวัดสมุทรสงคราม (ระยะทาง </w:t>
      </w:r>
      <w:smartTag w:uri="urn:schemas-microsoft-com:office:smarttags" w:element="metricconverter">
        <w:smartTagPr>
          <w:attr w:name="ProductID" w:val="33.7 กม."/>
        </w:smartTagPr>
        <w:r w:rsidRPr="0098454D">
          <w:rPr>
            <w:rFonts w:ascii="TH SarabunPSK" w:hAnsi="TH SarabunPSK" w:cs="TH SarabunPSK"/>
            <w:color w:val="000000"/>
            <w:cs/>
          </w:rPr>
          <w:t>33.7 กม.</w:t>
        </w:r>
      </w:smartTag>
      <w:r w:rsidRPr="0098454D">
        <w:rPr>
          <w:rFonts w:ascii="TH SarabunPSK" w:hAnsi="TH SarabunPSK" w:cs="TH SarabunPSK"/>
          <w:color w:val="000000"/>
          <w:cs/>
        </w:rPr>
        <w:t>)</w:t>
      </w:r>
    </w:p>
    <w:p w:rsidR="00204211" w:rsidRPr="0098454D" w:rsidRDefault="00204211" w:rsidP="00204211">
      <w:pPr>
        <w:tabs>
          <w:tab w:val="left" w:pos="1701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lastRenderedPageBreak/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3)</w:t>
      </w: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ทางน้ำ</w:t>
      </w:r>
      <w:r w:rsidRPr="0098454D">
        <w:rPr>
          <w:rFonts w:ascii="TH SarabunPSK" w:hAnsi="TH SarabunPSK" w:cs="TH SarabunPSK"/>
          <w:color w:val="000000"/>
          <w:cs/>
        </w:rPr>
        <w:t xml:space="preserve"> สภาพทั่วไปในท้องที่จังหวัดมีแม่น้ำลำคลองจำนวนมาก แม่น้ำลำคลองที่ใช้เป็น</w:t>
      </w:r>
      <w:r w:rsidRPr="0098454D">
        <w:rPr>
          <w:rFonts w:ascii="TH SarabunPSK" w:hAnsi="TH SarabunPSK" w:cs="TH SarabunPSK"/>
          <w:color w:val="000000"/>
          <w:spacing w:val="-6"/>
          <w:cs/>
        </w:rPr>
        <w:t>เส้นทางคมนาคมทางน้ำที่สำคัญ ได้แก่ แม่น้ำท่าจีน คลองมหาชัย คลองพิทยาลงกรณ์ คลองสุนัขหอน คลองภาษีเจริญ</w:t>
      </w:r>
      <w:r w:rsidRPr="0098454D">
        <w:rPr>
          <w:rFonts w:ascii="TH SarabunPSK" w:hAnsi="TH SarabunPSK" w:cs="TH SarabunPSK"/>
          <w:color w:val="000000"/>
          <w:cs/>
        </w:rPr>
        <w:t xml:space="preserve"> คลองบางยาง และคลองดำเนินสะดวก การคมนาคมทางน้ำส่วนใหญ่จะใช้เรือยนต์โดยสาร เรือยนต์บรรทุกสินค้า ตลอดจนเรือแจว/เรือพาย เดินทางไปมาระหว่างตำบล หมู่บ้าน อำเภอ และจังหวัด ปัจจุบันมีเรือหางยาวรับจ้างขนส่งผู้โดยสาร ทำให้เกิดความสะดวกยิ่งขึ้นในการเดินทาง</w:t>
      </w:r>
    </w:p>
    <w:p w:rsidR="00204211" w:rsidRPr="0098454D" w:rsidRDefault="00204211" w:rsidP="00204211">
      <w:pPr>
        <w:tabs>
          <w:tab w:val="left" w:pos="640"/>
          <w:tab w:val="left" w:pos="1120"/>
        </w:tabs>
        <w:spacing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1.</w:t>
      </w:r>
      <w:r w:rsidRPr="0098454D">
        <w:rPr>
          <w:rFonts w:ascii="TH SarabunPSK" w:hAnsi="TH SarabunPSK" w:cs="TH SarabunPSK"/>
          <w:b/>
          <w:bCs/>
          <w:color w:val="000000"/>
        </w:rPr>
        <w:t>9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ทรัพยากรธรรมชาติและสิ่งแวดล้อม</w:t>
      </w:r>
    </w:p>
    <w:p w:rsidR="00204211" w:rsidRPr="0098454D" w:rsidRDefault="00204211" w:rsidP="00204211">
      <w:pPr>
        <w:tabs>
          <w:tab w:val="left" w:pos="1120"/>
          <w:tab w:val="left" w:pos="1701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1.9.1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ทรัพยากรธรรมชาติ</w:t>
      </w:r>
    </w:p>
    <w:p w:rsidR="00204211" w:rsidRPr="0098454D" w:rsidRDefault="00204211" w:rsidP="00204211">
      <w:pPr>
        <w:tabs>
          <w:tab w:val="left" w:pos="1701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ดิน</w:t>
      </w:r>
    </w:p>
    <w:p w:rsidR="00204211" w:rsidRPr="0098454D" w:rsidRDefault="00204211" w:rsidP="00204211">
      <w:pPr>
        <w:tabs>
          <w:tab w:val="left" w:pos="1701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ab/>
        <w:t xml:space="preserve">ลักษณะของดินในจังหวัดสมุทรสาครจำแนกได้เป็น </w:t>
      </w:r>
      <w:r w:rsidRPr="0098454D">
        <w:rPr>
          <w:rFonts w:ascii="TH SarabunPSK" w:hAnsi="TH SarabunPSK" w:cs="TH SarabunPSK"/>
          <w:color w:val="000000"/>
        </w:rPr>
        <w:t xml:space="preserve">2 </w:t>
      </w:r>
      <w:r w:rsidRPr="0098454D">
        <w:rPr>
          <w:rFonts w:ascii="TH SarabunPSK" w:hAnsi="TH SarabunPSK" w:cs="TH SarabunPSK"/>
          <w:color w:val="000000"/>
          <w:cs/>
        </w:rPr>
        <w:t xml:space="preserve">ส่วนคือ พื้นที่ในเขตอำเภอเมืองสมุทรสาครมีลักษณะเป็นดินเลน เนื้อดินเค็มจัด เนื้อดินเหนียว เป็นพื้นที่ทำนาเกลือ เพาะเลี้ยงกุ้ง ปลากะพง และเลี้ยงปลาน้ำกร่อยชนิดต่างๆ พื้นที่บางส่วนใช้ทำสวนมะพร้าว พื้นที่ในเขตอำเภอบ้านแพ้ว </w:t>
      </w:r>
      <w:r w:rsidRPr="0081176D">
        <w:rPr>
          <w:rFonts w:ascii="TH SarabunPSK" w:hAnsi="TH SarabunPSK" w:cs="TH SarabunPSK"/>
          <w:color w:val="000000"/>
          <w:spacing w:val="-6"/>
          <w:cs/>
        </w:rPr>
        <w:t>อำเภอกระทุ่มแบน</w:t>
      </w:r>
      <w:r w:rsidRPr="0098454D">
        <w:rPr>
          <w:rFonts w:ascii="TH SarabunPSK" w:hAnsi="TH SarabunPSK" w:cs="TH SarabunPSK"/>
          <w:color w:val="000000"/>
          <w:cs/>
        </w:rPr>
        <w:t xml:space="preserve"> และอำเภอเมืองบางส่วน เป็นพื้นที่ที่อยู่ไกลจากทะเลออกไป น้ำทะเลท่วมถึงและน้ำทะเลท่วมไม่ถึง ลักษณะดินจะเป็นดินเหนียวมีดินร่วนปนอยู่ พื้นที่ดังกล่าวได้ใช้เป็นพื้นที่ทำการเกษตร ปลูกพืชผัก ผลไม้ และไม้ดอก</w:t>
      </w:r>
    </w:p>
    <w:p w:rsidR="00204211" w:rsidRPr="0098454D" w:rsidRDefault="00204211" w:rsidP="00204211">
      <w:pPr>
        <w:tabs>
          <w:tab w:val="left" w:pos="1701"/>
          <w:tab w:val="left" w:pos="2080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2)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ป่าไม้</w:t>
      </w:r>
    </w:p>
    <w:p w:rsidR="00204211" w:rsidRPr="0098454D" w:rsidRDefault="00204211" w:rsidP="00204211">
      <w:pPr>
        <w:tabs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 xml:space="preserve">จังหวัดสมุทรสาคร มีป่าสงวนแห่งชาติจำนวน 2 ป่า คือ ป่าสงวนแห่งชาติป่าอ่าวมหาชัยฝั่งตะวันออก อยู่ในเขตท้องที่ตำบลบางหญ้าแพรก ตำบลโคกขาม และตำบลพันท้ายนรสิงห์ อำเภอเมืองสมุทรสาคร มีพื้นที่ 7,343 ไร่ มีอาณาเขตตามแผนที่ท้ายกฎกระทรวง ฉบับที่ 1,194 (พ.ศ. 2529) ออกตามความในพระราชบัญญัติป่าสงวนแห่งชาติ พ.ศ. 2507 และ ป่าสงวนแห่งชาติป่าอ่าวมหาชัยฝั่งตะวันตก อยู่ในเขตท้องที่ตำบลนาโคก ตำบลกาหลง ตำบลบางโทรัด ตำบลบ้านบ่อ ตำบลบางกระเจ้า และตำบลบางหญ้าแพรก 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อำเภอเมืองสมุทรสาคร มีพื้นที่ 8,865 ไร่ มีอาณาเขตตามแผนที่ท้ายกฎกระทรวง ฉบับที่ 1,202 (พ.ศ. 2530) </w:t>
      </w:r>
      <w:r w:rsidRPr="0098454D">
        <w:rPr>
          <w:rFonts w:ascii="TH SarabunPSK" w:hAnsi="TH SarabunPSK" w:cs="TH SarabunPSK"/>
          <w:color w:val="000000"/>
          <w:cs/>
        </w:rPr>
        <w:br/>
        <w:t>ออกตามความในพระราชบัญญัติป่าสงวนแห่งชาติ พ.ศ. 2507</w:t>
      </w:r>
    </w:p>
    <w:p w:rsidR="00204211" w:rsidRPr="0098454D" w:rsidRDefault="00204211" w:rsidP="00204211">
      <w:pPr>
        <w:tabs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 xml:space="preserve">ปัจจุบันได้มีประกาศกระทรวงทรัพยากรธรรมชาติและสิ่งแวดล้อม ฉบับลงวันที่ 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8 กันยายน พ.ศ. 2554 ประกาศในราชกิจจานุกเบกษา เล่ม 128 ตอนพิเศษ 125 ง ลงวันที่ 18 ตุลาคม 2554 ประกาศกำหนดให้ป่าสงวนแห่งชาติป่าอ่าวมหาชัยฝั่งตะวันออกและป่าสงวนแห่งชาติป่าอ่าวมหาชัยฝั่งตะวันตกเป็นเขตห้ามล่าสัตว์ป่าตามพระราชบัญญัติและคุ้มครองสัตว์ป่า พ.ศ. 2535 โดยใช้ชื่อว่า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“เขตห้ามล่าสัตว์ป่า</w:t>
      </w:r>
      <w:r w:rsidR="0081176D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พันท้ายนรสิงห์”</w:t>
      </w:r>
      <w:r w:rsidRPr="0098454D">
        <w:rPr>
          <w:rFonts w:ascii="TH SarabunPSK" w:hAnsi="TH SarabunPSK" w:cs="TH SarabunPSK"/>
          <w:color w:val="000000"/>
          <w:cs/>
        </w:rPr>
        <w:t xml:space="preserve"> อยู่ในความควบคุมดูและและรับผิดชอบของกรมอุทยานแห่งชาติ สัตว์ป่าและพันธุ์พืช</w:t>
      </w:r>
    </w:p>
    <w:p w:rsidR="00204211" w:rsidRPr="0098454D" w:rsidRDefault="00204211" w:rsidP="00204211">
      <w:pPr>
        <w:tabs>
          <w:tab w:val="left" w:pos="1701"/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3)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แหล่งน้ำชลประทาน</w:t>
      </w:r>
    </w:p>
    <w:p w:rsidR="00204211" w:rsidRPr="0098454D" w:rsidRDefault="00204211" w:rsidP="00204211">
      <w:pPr>
        <w:tabs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6"/>
          <w:cs/>
        </w:rPr>
        <w:tab/>
      </w:r>
      <w:r w:rsidRPr="0098454D">
        <w:rPr>
          <w:rFonts w:ascii="TH SarabunPSK" w:hAnsi="TH SarabunPSK" w:cs="TH SarabunPSK"/>
          <w:color w:val="000000"/>
          <w:spacing w:val="-6"/>
          <w:cs/>
        </w:rPr>
        <w:tab/>
        <w:t xml:space="preserve">จังหวัดสมุทรสาคร มีพื้นที่อยู่ในเขตชลประทาน จำนวน </w:t>
      </w:r>
      <w:smartTag w:uri="urn:schemas-microsoft-com:office:smarttags" w:element="metricconverter">
        <w:smartTagPr>
          <w:attr w:name="ProductID" w:val="303,142 ไร่"/>
        </w:smartTagPr>
        <w:r w:rsidRPr="0098454D">
          <w:rPr>
            <w:rFonts w:ascii="TH SarabunPSK" w:hAnsi="TH SarabunPSK" w:cs="TH SarabunPSK"/>
            <w:color w:val="000000"/>
            <w:spacing w:val="-6"/>
          </w:rPr>
          <w:t xml:space="preserve">303,142 </w:t>
        </w:r>
        <w:r w:rsidRPr="0098454D">
          <w:rPr>
            <w:rFonts w:ascii="TH SarabunPSK" w:hAnsi="TH SarabunPSK" w:cs="TH SarabunPSK"/>
            <w:color w:val="000000"/>
            <w:spacing w:val="-6"/>
            <w:cs/>
          </w:rPr>
          <w:t>ไร่</w:t>
        </w:r>
      </w:smartTag>
      <w:r w:rsidRPr="0098454D">
        <w:rPr>
          <w:rFonts w:ascii="TH SarabunPSK" w:hAnsi="TH SarabunPSK" w:cs="TH SarabunPSK"/>
          <w:color w:val="000000"/>
          <w:spacing w:val="-6"/>
          <w:cs/>
        </w:rPr>
        <w:t xml:space="preserve"> คิดเป็นร้อยละ</w:t>
      </w:r>
      <w:r w:rsidRPr="0098454D">
        <w:rPr>
          <w:rFonts w:ascii="TH SarabunPSK" w:hAnsi="TH SarabunPSK" w:cs="TH SarabunPSK"/>
          <w:color w:val="000000"/>
          <w:spacing w:val="-6"/>
        </w:rPr>
        <w:t xml:space="preserve"> 55.60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ของพื้นที่จังหวัด ซึ่งครอบคลุมพื้นที่ทำการเกษตรทั้ง </w:t>
      </w:r>
      <w:r w:rsidRPr="0098454D">
        <w:rPr>
          <w:rFonts w:ascii="TH SarabunPSK" w:hAnsi="TH SarabunPSK" w:cs="TH SarabunPSK"/>
          <w:color w:val="000000"/>
        </w:rPr>
        <w:t xml:space="preserve">3 </w:t>
      </w:r>
      <w:r w:rsidRPr="0098454D">
        <w:rPr>
          <w:rFonts w:ascii="TH SarabunPSK" w:hAnsi="TH SarabunPSK" w:cs="TH SarabunPSK"/>
          <w:color w:val="000000"/>
          <w:cs/>
        </w:rPr>
        <w:t xml:space="preserve">อำเภอ พื้นที่ชลประทานดังกล่าวอยู่ในความรับผิดชอบของโครงการส่งน้ำและบำรุงรักษาภาษีเจริญ จำนวน </w:t>
      </w:r>
      <w:smartTag w:uri="urn:schemas-microsoft-com:office:smarttags" w:element="metricconverter">
        <w:smartTagPr>
          <w:attr w:name="ProductID" w:val="128,705 ไร่"/>
        </w:smartTagPr>
        <w:r w:rsidRPr="0098454D">
          <w:rPr>
            <w:rFonts w:ascii="TH SarabunPSK" w:hAnsi="TH SarabunPSK" w:cs="TH SarabunPSK"/>
            <w:color w:val="000000"/>
          </w:rPr>
          <w:t xml:space="preserve">128,705 </w:t>
        </w:r>
        <w:r w:rsidRPr="0098454D">
          <w:rPr>
            <w:rFonts w:ascii="TH SarabunPSK" w:hAnsi="TH SarabunPSK" w:cs="TH SarabunPSK"/>
            <w:color w:val="000000"/>
            <w:cs/>
          </w:rPr>
          <w:t>ไร่</w:t>
        </w:r>
      </w:smartTag>
      <w:r w:rsidRPr="0098454D">
        <w:rPr>
          <w:rFonts w:ascii="TH SarabunPSK" w:hAnsi="TH SarabunPSK" w:cs="TH SarabunPSK"/>
          <w:color w:val="000000"/>
          <w:cs/>
        </w:rPr>
        <w:t xml:space="preserve"> โครงการส่งน้ำและบำรุงรักษา</w:t>
      </w:r>
      <w:r w:rsidRPr="0081176D">
        <w:rPr>
          <w:rFonts w:ascii="TH SarabunPSK" w:hAnsi="TH SarabunPSK" w:cs="TH SarabunPSK"/>
          <w:color w:val="000000"/>
          <w:spacing w:val="-4"/>
          <w:cs/>
        </w:rPr>
        <w:t xml:space="preserve">ดำเนินสะดวก จำนวน </w:t>
      </w:r>
      <w:r w:rsidRPr="0081176D">
        <w:rPr>
          <w:rFonts w:ascii="TH SarabunPSK" w:hAnsi="TH SarabunPSK" w:cs="TH SarabunPSK"/>
          <w:color w:val="000000"/>
          <w:spacing w:val="-4"/>
        </w:rPr>
        <w:t xml:space="preserve">90,193 </w:t>
      </w:r>
      <w:r w:rsidRPr="0081176D">
        <w:rPr>
          <w:rFonts w:ascii="TH SarabunPSK" w:hAnsi="TH SarabunPSK" w:cs="TH SarabunPSK"/>
          <w:color w:val="000000"/>
          <w:spacing w:val="-4"/>
          <w:cs/>
        </w:rPr>
        <w:t xml:space="preserve">ไร่ โครงการส่งน้ำและบำรุงรักษานครชุมน์ จำนวน </w:t>
      </w:r>
      <w:r w:rsidRPr="0081176D">
        <w:rPr>
          <w:rFonts w:ascii="TH SarabunPSK" w:hAnsi="TH SarabunPSK" w:cs="TH SarabunPSK"/>
          <w:color w:val="000000"/>
          <w:spacing w:val="-4"/>
        </w:rPr>
        <w:t xml:space="preserve">29,464 </w:t>
      </w:r>
      <w:r w:rsidRPr="0081176D">
        <w:rPr>
          <w:rFonts w:ascii="TH SarabunPSK" w:hAnsi="TH SarabunPSK" w:cs="TH SarabunPSK"/>
          <w:color w:val="000000"/>
          <w:spacing w:val="-4"/>
          <w:cs/>
        </w:rPr>
        <w:t>ไร่ และโครงการส่งน้ำ</w:t>
      </w:r>
      <w:r w:rsidRPr="0098454D">
        <w:rPr>
          <w:rFonts w:ascii="TH SarabunPSK" w:hAnsi="TH SarabunPSK" w:cs="TH SarabunPSK"/>
          <w:color w:val="000000"/>
          <w:cs/>
        </w:rPr>
        <w:lastRenderedPageBreak/>
        <w:t xml:space="preserve">และบำรุงรักษานครปฐม จำนวน </w:t>
      </w:r>
      <w:smartTag w:uri="urn:schemas-microsoft-com:office:smarttags" w:element="metricconverter">
        <w:smartTagPr>
          <w:attr w:name="ProductID" w:val="54,780 ไร่"/>
        </w:smartTagPr>
        <w:r w:rsidRPr="0098454D">
          <w:rPr>
            <w:rFonts w:ascii="TH SarabunPSK" w:hAnsi="TH SarabunPSK" w:cs="TH SarabunPSK"/>
            <w:color w:val="000000"/>
          </w:rPr>
          <w:t xml:space="preserve">54,780 </w:t>
        </w:r>
        <w:r w:rsidRPr="0098454D">
          <w:rPr>
            <w:rFonts w:ascii="TH SarabunPSK" w:hAnsi="TH SarabunPSK" w:cs="TH SarabunPSK"/>
            <w:color w:val="000000"/>
            <w:cs/>
          </w:rPr>
          <w:t>ไร่</w:t>
        </w:r>
      </w:smartTag>
      <w:r w:rsidRPr="0098454D">
        <w:rPr>
          <w:rFonts w:ascii="TH SarabunPSK" w:hAnsi="TH SarabunPSK" w:cs="TH SarabunPSK"/>
          <w:color w:val="000000"/>
          <w:cs/>
        </w:rPr>
        <w:t xml:space="preserve"> และมีพื้นที่ทางตอนล่างของจังหวัดที่อยู่ติดกับชายทะเล เป็นพื้นที่นอกเขตชลประทาน จำนวน </w:t>
      </w:r>
      <w:smartTag w:uri="urn:schemas-microsoft-com:office:smarttags" w:element="metricconverter">
        <w:smartTagPr>
          <w:attr w:name="ProductID" w:val="242,074 ไร่"/>
        </w:smartTagPr>
        <w:r w:rsidRPr="0098454D">
          <w:rPr>
            <w:rFonts w:ascii="TH SarabunPSK" w:hAnsi="TH SarabunPSK" w:cs="TH SarabunPSK"/>
            <w:color w:val="000000"/>
          </w:rPr>
          <w:t xml:space="preserve">242,074 </w:t>
        </w:r>
        <w:r w:rsidRPr="0098454D">
          <w:rPr>
            <w:rFonts w:ascii="TH SarabunPSK" w:hAnsi="TH SarabunPSK" w:cs="TH SarabunPSK"/>
            <w:color w:val="000000"/>
            <w:cs/>
          </w:rPr>
          <w:t>ไร่</w:t>
        </w:r>
      </w:smartTag>
      <w:r w:rsidRPr="0098454D">
        <w:rPr>
          <w:rFonts w:ascii="TH SarabunPSK" w:hAnsi="TH SarabunPSK" w:cs="TH SarabunPSK"/>
          <w:color w:val="000000"/>
          <w:cs/>
        </w:rPr>
        <w:t xml:space="preserve">  อยู่ในความรับผิดชอบของโครงการชลประทานสมุทรสาคร</w:t>
      </w:r>
    </w:p>
    <w:p w:rsidR="00204211" w:rsidRPr="0098454D" w:rsidRDefault="00204211" w:rsidP="00204211">
      <w:pPr>
        <w:tabs>
          <w:tab w:val="left" w:pos="1701"/>
          <w:tab w:val="left" w:pos="2080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4)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แหล่งน้ำธรรมชาติ</w:t>
      </w:r>
    </w:p>
    <w:p w:rsidR="00204211" w:rsidRPr="0098454D" w:rsidRDefault="00204211" w:rsidP="00204211">
      <w:pPr>
        <w:tabs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ในพื้นที่จังหวัดสมุทรสาครได้รับน้ำส่วนใหญ่จากแม่น้ำท่าจีน และแม่น้ำเจ้าพระยา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โดยการชลประทาน โดยมีโครงการเก็บน้ำจากแหล่งน้ำในลำคลองชลประทาน </w:t>
      </w:r>
      <w:r w:rsidRPr="0098454D">
        <w:rPr>
          <w:rFonts w:ascii="TH SarabunPSK" w:hAnsi="TH SarabunPSK" w:cs="TH SarabunPSK"/>
          <w:color w:val="000000"/>
        </w:rPr>
        <w:t xml:space="preserve">10 </w:t>
      </w:r>
      <w:r w:rsidRPr="0098454D">
        <w:rPr>
          <w:rFonts w:ascii="TH SarabunPSK" w:hAnsi="TH SarabunPSK" w:cs="TH SarabunPSK"/>
          <w:color w:val="000000"/>
          <w:cs/>
        </w:rPr>
        <w:t xml:space="preserve">สาย และคลองธรรมชาติกว่า </w:t>
      </w:r>
      <w:r w:rsidRPr="0098454D">
        <w:rPr>
          <w:rFonts w:ascii="TH SarabunPSK" w:hAnsi="TH SarabunPSK" w:cs="TH SarabunPSK"/>
          <w:color w:val="000000"/>
        </w:rPr>
        <w:t xml:space="preserve">170 </w:t>
      </w:r>
      <w:r w:rsidRPr="0098454D">
        <w:rPr>
          <w:rFonts w:ascii="TH SarabunPSK" w:hAnsi="TH SarabunPSK" w:cs="TH SarabunPSK"/>
          <w:color w:val="000000"/>
          <w:cs/>
        </w:rPr>
        <w:t>สาย แหล่งน้ำธรรมชาติที่สำคัญของจังหวัดสมุทรสาคร ได้แก่</w:t>
      </w:r>
    </w:p>
    <w:p w:rsidR="00204211" w:rsidRPr="0098454D" w:rsidRDefault="00204211" w:rsidP="00204211">
      <w:pPr>
        <w:tabs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แม่น้ำท่าจีน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นับได้ว่าเป็นแม่น้ำสายสำคัญของจังหวัดสมุทรสาคร โดยมีต้นกำเนิดจากแม่น้ำเจ้าพระยาที่อำเภอวัดสิงห์จังหวัดชัยนาท ไหลผ่านตอนกลางของพื้นที่จังหวัดสุพรรณบุรี นครปฐม และไหลผ่านอำเภอกระทุ่มแบน อำเภอเมืองจังหวัดสมุทรสาคร ก่อนที่จะไหลลงสู่อ่าวไทยที่ตำบลท่าฉลอม อำเภอเมืองสมุทรสาคร</w:t>
      </w:r>
    </w:p>
    <w:p w:rsidR="00204211" w:rsidRPr="0098454D" w:rsidRDefault="00204211" w:rsidP="00204211">
      <w:pPr>
        <w:tabs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คลองมหาชัย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เริ่มจากแม่น้ำท่าจีนที่ตำบลมหาชัย อำเภอเมืองสมุทรสาคร แล้วไหลลงสู่</w:t>
      </w:r>
      <w:r w:rsidRPr="0098454D">
        <w:rPr>
          <w:rFonts w:ascii="TH SarabunPSK" w:hAnsi="TH SarabunPSK" w:cs="TH SarabunPSK"/>
          <w:color w:val="000000"/>
          <w:spacing w:val="-4"/>
          <w:cs/>
        </w:rPr>
        <w:t xml:space="preserve">แม่น้ำเจ้าพระยาได้ </w:t>
      </w:r>
      <w:r w:rsidRPr="0098454D">
        <w:rPr>
          <w:rFonts w:ascii="TH SarabunPSK" w:hAnsi="TH SarabunPSK" w:cs="TH SarabunPSK"/>
          <w:color w:val="000000"/>
          <w:spacing w:val="-4"/>
        </w:rPr>
        <w:t xml:space="preserve">2 </w:t>
      </w:r>
      <w:r w:rsidRPr="0098454D">
        <w:rPr>
          <w:rFonts w:ascii="TH SarabunPSK" w:hAnsi="TH SarabunPSK" w:cs="TH SarabunPSK"/>
          <w:color w:val="000000"/>
          <w:spacing w:val="-4"/>
          <w:cs/>
        </w:rPr>
        <w:t>ทาง คือ ไหลผ่านคลองด่าน คลองบางหลวง สายหนึ่งออกสู่แม่น้ำเจ้าพระยาที่ปากคลองตลาด</w:t>
      </w:r>
      <w:r w:rsidRPr="0098454D">
        <w:rPr>
          <w:rFonts w:ascii="TH SarabunPSK" w:hAnsi="TH SarabunPSK" w:cs="TH SarabunPSK"/>
          <w:color w:val="000000"/>
          <w:cs/>
        </w:rPr>
        <w:t xml:space="preserve"> และอีกสายหนึ่งผ่านสถานีตำรวจนครบาลบางขุนเทียนออกไปทางดาวคะนอง และไหลลงสู่แม่น้ำเจ้าพระยาที่ถนนตก ระยะทางยาวประมาณ </w:t>
      </w:r>
      <w:smartTag w:uri="urn:schemas-microsoft-com:office:smarttags" w:element="metricconverter">
        <w:smartTagPr>
          <w:attr w:name="ProductID" w:val="13 กิโลเมตร"/>
        </w:smartTagPr>
        <w:r w:rsidRPr="0098454D">
          <w:rPr>
            <w:rFonts w:ascii="TH SarabunPSK" w:hAnsi="TH SarabunPSK" w:cs="TH SarabunPSK"/>
            <w:color w:val="000000"/>
          </w:rPr>
          <w:t xml:space="preserve">13 </w:t>
        </w:r>
        <w:r w:rsidRPr="0098454D">
          <w:rPr>
            <w:rFonts w:ascii="TH SarabunPSK" w:hAnsi="TH SarabunPSK" w:cs="TH SarabunPSK"/>
            <w:color w:val="000000"/>
            <w:cs/>
          </w:rPr>
          <w:t>กิโลเมตร</w:t>
        </w:r>
      </w:smartTag>
    </w:p>
    <w:p w:rsidR="00204211" w:rsidRPr="0098454D" w:rsidRDefault="00204211" w:rsidP="00204211">
      <w:pPr>
        <w:tabs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คลองพิทยาลงกรณ์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เริ่มจากแม่น้ำท่าจีนที่อำเภอเมืองสมุทรสาครออกสู่แม่น้ำแม่กลองที่จังหวัดสมุทรสงคราม ระยะทางยาวประมาณ </w:t>
      </w:r>
      <w:smartTag w:uri="urn:schemas-microsoft-com:office:smarttags" w:element="metricconverter">
        <w:smartTagPr>
          <w:attr w:name="ProductID" w:val="27 กิโลเมตร"/>
        </w:smartTagPr>
        <w:r w:rsidRPr="0098454D">
          <w:rPr>
            <w:rFonts w:ascii="TH SarabunPSK" w:hAnsi="TH SarabunPSK" w:cs="TH SarabunPSK"/>
            <w:color w:val="000000"/>
          </w:rPr>
          <w:t xml:space="preserve">27 </w:t>
        </w:r>
        <w:r w:rsidRPr="0098454D">
          <w:rPr>
            <w:rFonts w:ascii="TH SarabunPSK" w:hAnsi="TH SarabunPSK" w:cs="TH SarabunPSK"/>
            <w:color w:val="000000"/>
            <w:cs/>
          </w:rPr>
          <w:t>กิโลเมตร</w:t>
        </w:r>
      </w:smartTag>
    </w:p>
    <w:p w:rsidR="00204211" w:rsidRPr="0098454D" w:rsidRDefault="00204211" w:rsidP="00204211">
      <w:pPr>
        <w:tabs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คลองสุนัขหอน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ไหลจากแม่น้ำท่าจีนที่อำเภอเมืองสมุทรสาครออกสู่แม่น้ำแม่กลองที่จังหวัดสมุทรสงคราม ระยะทางยาวประมาณ </w:t>
      </w:r>
      <w:smartTag w:uri="urn:schemas-microsoft-com:office:smarttags" w:element="metricconverter">
        <w:smartTagPr>
          <w:attr w:name="ProductID" w:val="20 กิโลเมตร"/>
        </w:smartTagPr>
        <w:r w:rsidRPr="0098454D">
          <w:rPr>
            <w:rFonts w:ascii="TH SarabunPSK" w:hAnsi="TH SarabunPSK" w:cs="TH SarabunPSK"/>
            <w:color w:val="000000"/>
          </w:rPr>
          <w:t xml:space="preserve">20 </w:t>
        </w:r>
        <w:r w:rsidRPr="0098454D">
          <w:rPr>
            <w:rFonts w:ascii="TH SarabunPSK" w:hAnsi="TH SarabunPSK" w:cs="TH SarabunPSK"/>
            <w:color w:val="000000"/>
            <w:cs/>
          </w:rPr>
          <w:t>กิโลเมตร</w:t>
        </w:r>
      </w:smartTag>
    </w:p>
    <w:p w:rsidR="00204211" w:rsidRPr="0098454D" w:rsidRDefault="00204211" w:rsidP="00204211">
      <w:pPr>
        <w:tabs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คลองภาษีเจริญ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เริ่มจากแม่น้ำท่าจีนที่ใต้วัดอ่างทอง อำเภอกระทุ่มแบน ออกสู่แม่น้ำเจ้าพระยาที่เขตภาษีเจริญ กรุงเทพฯ ระยะทางยาวประมาณ </w:t>
      </w:r>
      <w:smartTag w:uri="urn:schemas-microsoft-com:office:smarttags" w:element="metricconverter">
        <w:smartTagPr>
          <w:attr w:name="ProductID" w:val="25 กิโลเมตร"/>
        </w:smartTagPr>
        <w:r w:rsidRPr="0098454D">
          <w:rPr>
            <w:rFonts w:ascii="TH SarabunPSK" w:hAnsi="TH SarabunPSK" w:cs="TH SarabunPSK"/>
            <w:color w:val="000000"/>
          </w:rPr>
          <w:t xml:space="preserve">25 </w:t>
        </w:r>
        <w:r w:rsidRPr="0098454D">
          <w:rPr>
            <w:rFonts w:ascii="TH SarabunPSK" w:hAnsi="TH SarabunPSK" w:cs="TH SarabunPSK"/>
            <w:color w:val="000000"/>
            <w:cs/>
          </w:rPr>
          <w:t>กิโลเมตร</w:t>
        </w:r>
      </w:smartTag>
    </w:p>
    <w:p w:rsidR="00204211" w:rsidRPr="0098454D" w:rsidRDefault="00204211" w:rsidP="00204211">
      <w:pPr>
        <w:tabs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คลองบางยาง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เริ่มจากแม่น้ำท่าจีนที่บางยาง อำเภอกระทุ่มแบน ไปเชื่อมคลอง</w:t>
      </w:r>
      <w:r w:rsidR="0081176D">
        <w:rPr>
          <w:rFonts w:ascii="TH SarabunPSK" w:hAnsi="TH SarabunPSK" w:cs="TH SarabunPSK" w:hint="cs"/>
          <w:color w:val="000000"/>
          <w:cs/>
        </w:rPr>
        <w:t xml:space="preserve">  </w:t>
      </w:r>
      <w:r w:rsidRPr="0098454D">
        <w:rPr>
          <w:rFonts w:ascii="TH SarabunPSK" w:hAnsi="TH SarabunPSK" w:cs="TH SarabunPSK"/>
          <w:color w:val="000000"/>
          <w:cs/>
        </w:rPr>
        <w:t>ดำเนินสะดวก ที่ประตูน้ำบางยาง อำเภอบ้านแพ้ว</w:t>
      </w:r>
    </w:p>
    <w:p w:rsidR="00204211" w:rsidRPr="0098454D" w:rsidRDefault="00204211" w:rsidP="00204211">
      <w:pPr>
        <w:tabs>
          <w:tab w:val="left" w:pos="208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คลองดำเนินสะดวก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เริ่มจากประตูน้ำบางยางไหลผ่านอำเภอบ้านแพ้ว จังหวัดสมุทรสาคร  อำเภอดำเนินสะดวก จังหวัดราชบุรี และที่อำเภอบางคนที จังหวัดสมุทรสงครามระยะทางยาวประมาณ </w:t>
      </w:r>
      <w:r w:rsidRPr="0098454D">
        <w:rPr>
          <w:rFonts w:ascii="TH SarabunPSK" w:hAnsi="TH SarabunPSK" w:cs="TH SarabunPSK"/>
          <w:color w:val="000000"/>
        </w:rPr>
        <w:t xml:space="preserve">38 </w:t>
      </w:r>
      <w:r w:rsidRPr="0098454D">
        <w:rPr>
          <w:rFonts w:ascii="TH SarabunPSK" w:hAnsi="TH SarabunPSK" w:cs="TH SarabunPSK"/>
          <w:color w:val="000000"/>
          <w:cs/>
        </w:rPr>
        <w:t>กิโลเมตร</w:t>
      </w:r>
    </w:p>
    <w:p w:rsidR="00204211" w:rsidRPr="0098454D" w:rsidRDefault="00204211" w:rsidP="00204211">
      <w:pPr>
        <w:tabs>
          <w:tab w:val="left" w:pos="1120"/>
          <w:tab w:val="left" w:pos="1701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1.9.2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สิ่งแวดล้อม</w:t>
      </w:r>
    </w:p>
    <w:p w:rsidR="00204211" w:rsidRPr="0098454D" w:rsidRDefault="00204211" w:rsidP="00204211">
      <w:pPr>
        <w:tabs>
          <w:tab w:val="left" w:pos="1701"/>
        </w:tabs>
        <w:spacing w:before="0" w:after="0"/>
        <w:ind w:firstLine="0"/>
        <w:rPr>
          <w:rFonts w:ascii="TH SarabunPSK" w:eastAsia="Times New Roman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จังหวัดสมุทรสาคร </w:t>
      </w:r>
      <w:r w:rsidRPr="0098454D">
        <w:rPr>
          <w:rFonts w:ascii="TH SarabunPSK" w:eastAsia="Times New Roman" w:hAnsi="TH SarabunPSK" w:cs="TH SarabunPSK" w:hint="cs"/>
          <w:color w:val="000000"/>
          <w:cs/>
        </w:rPr>
        <w:t>ประสบกับ</w:t>
      </w:r>
      <w:r w:rsidRPr="0098454D">
        <w:rPr>
          <w:rFonts w:ascii="TH SarabunPSK" w:eastAsia="Times New Roman" w:hAnsi="TH SarabunPSK" w:cs="TH SarabunPSK"/>
          <w:color w:val="000000"/>
          <w:cs/>
        </w:rPr>
        <w:t>ปัญหาด้านมลภาวะต่างๆ และทวีความรุนแรงขึ้นจนเกือบถึงขั้นวิกฤติทางด้านสิ่งแวดล้อมที่สำคัญ ดังนี้</w:t>
      </w:r>
    </w:p>
    <w:p w:rsidR="00204211" w:rsidRPr="0098454D" w:rsidRDefault="00204211" w:rsidP="00204211">
      <w:pPr>
        <w:tabs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eastAsia="Times New Roman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color w:val="000000"/>
          <w:cs/>
        </w:rPr>
        <w:t xml:space="preserve">ปัญหาทางอากาศ มลภาวะทางอากาศ ได้แก่ ฝุ่นละออง ควัน กลิ่น และเสียง สาเหตุจากเส้นทางคมนาคมจำนวนมาก เป็นโครงข่ายเชื่อมโยงเป็นระบบ </w:t>
      </w:r>
      <w:r w:rsidRPr="0098454D">
        <w:rPr>
          <w:rFonts w:ascii="TH SarabunPSK" w:hAnsi="TH SarabunPSK" w:cs="TH SarabunPSK"/>
          <w:color w:val="000000"/>
        </w:rPr>
        <w:t xml:space="preserve">Logistics </w:t>
      </w:r>
      <w:r w:rsidRPr="0098454D">
        <w:rPr>
          <w:rFonts w:ascii="TH SarabunPSK" w:hAnsi="TH SarabunPSK" w:cs="TH SarabunPSK"/>
          <w:color w:val="000000"/>
          <w:cs/>
        </w:rPr>
        <w:t xml:space="preserve">จากโรงงานอุตสาหกรรม </w:t>
      </w:r>
      <w:r w:rsidRPr="0098454D">
        <w:rPr>
          <w:rFonts w:ascii="TH SarabunPSK" w:hAnsi="TH SarabunPSK" w:cs="TH SarabunPSK" w:hint="cs"/>
          <w:color w:val="000000"/>
          <w:cs/>
        </w:rPr>
        <w:br/>
      </w:r>
      <w:r w:rsidRPr="0098454D">
        <w:rPr>
          <w:rFonts w:ascii="TH SarabunPSK" w:hAnsi="TH SarabunPSK" w:cs="TH SarabunPSK"/>
          <w:color w:val="000000"/>
          <w:cs/>
        </w:rPr>
        <w:t>สถานประกอบการ ที่พักอาศัย จากการเกษตรกรรม (เผาวัชพืช)</w:t>
      </w:r>
    </w:p>
    <w:p w:rsidR="00204211" w:rsidRPr="0098454D" w:rsidRDefault="00204211" w:rsidP="00204211">
      <w:pPr>
        <w:tabs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 xml:space="preserve">ปัญหาสำคัญ ได้แก่ กลิ่นจากโรงงานอาหารสัตว์ และโรงงานปลาป่น จำนวน 46 แห่ง </w:t>
      </w:r>
      <w:r w:rsidRPr="0098454D">
        <w:rPr>
          <w:rFonts w:ascii="TH SarabunPSK" w:hAnsi="TH SarabunPSK" w:cs="TH SarabunPSK"/>
          <w:color w:val="000000"/>
          <w:cs/>
        </w:rPr>
        <w:br/>
        <w:t>ซึ่งขณะนี้จังหวัดได้ดำเนินการปรับปรุงแก้ไขปัญหาด้านกลิ่นและความสะอาดแล้ว</w:t>
      </w:r>
    </w:p>
    <w:p w:rsidR="00204211" w:rsidRPr="0098454D" w:rsidRDefault="00204211" w:rsidP="00204211">
      <w:pPr>
        <w:tabs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lastRenderedPageBreak/>
        <w:tab/>
        <w:t>ปัญหาขยะมูลฝอย เริ่มจะก่อให้เกิดผลกระทบต่อสภาพแวดล้อมมากขึ้น และคาดว่าในอนาคตจะเป็นปัญหาที่สำคัญของจังหวัด ที่จะต้องเร่งดำเนินการป้องกันแก้ไข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เนื่องจากขยะมูลฝอยทั้งจากครัวเรือนและโรงงานอุตสาหกรรมมีปริมาณสูงถึง </w:t>
      </w:r>
      <w:r w:rsidRPr="0098454D">
        <w:rPr>
          <w:rFonts w:ascii="TH SarabunPSK" w:hAnsi="TH SarabunPSK" w:cs="TH SarabunPSK"/>
          <w:color w:val="000000"/>
        </w:rPr>
        <w:t xml:space="preserve">2 </w:t>
      </w:r>
      <w:r w:rsidRPr="0098454D">
        <w:rPr>
          <w:rFonts w:ascii="TH SarabunPSK" w:hAnsi="TH SarabunPSK" w:cs="TH SarabunPSK"/>
          <w:color w:val="000000"/>
          <w:cs/>
        </w:rPr>
        <w:t>แสนตันต่อปี การดูแลเก็บขนขยะมูลฝอยในพื้นที่จังหวัด ส่วนใหญ่อยู่ในความรับผิดชอบขององค์กรปกครองส่วนท้องถิ่น ซึ่งการบริการเก็บขนขยะมูลฝอยยังไม่สามารถกระทำได้อย่างทั่วถึง ทำให้มีปริมาณขยะตกค้างในแต่ละวันจำนวนมาก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โดยเฉพาะอย่างยิ่งในเขตพื้นที่ที่เป็นชุมชนขนา</w:t>
      </w:r>
      <w:r>
        <w:rPr>
          <w:rFonts w:ascii="TH SarabunPSK" w:hAnsi="TH SarabunPSK" w:cs="TH SarabunPSK"/>
          <w:color w:val="000000"/>
          <w:cs/>
        </w:rPr>
        <w:t xml:space="preserve">ดใหญ่ </w:t>
      </w:r>
      <w:r w:rsidRPr="0098454D">
        <w:rPr>
          <w:rFonts w:ascii="TH SarabunPSK" w:hAnsi="TH SarabunPSK" w:cs="TH SarabunPSK"/>
          <w:color w:val="000000"/>
          <w:cs/>
        </w:rPr>
        <w:t>มีประชากรอาศัยอยู่หนาแน่น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นอกจากนี้วิธีการกำจัดขยะมูลฝอยที่ดำเนินการอยู่ในปัจจุบัน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ก็ยังไม่ถูกต้องตามหลักสุขาภิบาล เนื่องจากยังใช้วิธีเทกองกลางแจ้งและเผาทิ้งบางส่วน</w:t>
      </w:r>
    </w:p>
    <w:p w:rsidR="00204211" w:rsidRPr="0098454D" w:rsidRDefault="00204211" w:rsidP="00204211">
      <w:pPr>
        <w:tabs>
          <w:tab w:val="left" w:pos="1701"/>
        </w:tabs>
        <w:spacing w:before="0" w:after="0"/>
        <w:ind w:firstLine="0"/>
        <w:rPr>
          <w:rFonts w:ascii="TH SarabunPSK" w:eastAsia="Times New Roman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ปัญหาน้ำเสีย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จากการที่ได้มีการทำกิจกรมทางด้านเศรษฐกิจหลายอย่างริมฝั่งแม่น้ำท่าจีน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ได้แก่ การเพาะปลูก การทำนากุ้ง บ่อเลี้ยงปลา การทำฟาร์มสุกร และการอุตสาหกรรม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น้ำเสียจากการทำกิจกรรมดังกล่าวที่ยังขาดการควบคุม และน้ำเสียจากชุมชน อาคาร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บ้านเรือน ร้านอาหาร ได้ถูกปล่อยลงสู่แม่น้ำลำคลองสายต่างๆ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รวมทั้ง น้ำเสียจากกรุงเทพมหานครที่เคลื่อนตัวผ่านเข้ามาตามคลองสายสำคัญ เช่น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คลองภาษีเจริญ คลองทวีวัฒนา ไหลลงมาสู่แม่น้ำท่าจีน และอ่าวไทย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ทำให้น้ำแม่น้ำท่าจีนมีค่า </w:t>
      </w:r>
      <w:r w:rsidRPr="0098454D">
        <w:rPr>
          <w:rFonts w:ascii="TH SarabunPSK" w:eastAsia="Times New Roman" w:hAnsi="TH SarabunPSK" w:cs="TH SarabunPSK"/>
          <w:color w:val="000000"/>
        </w:rPr>
        <w:t xml:space="preserve">BOD </w:t>
      </w:r>
      <w:r w:rsidRPr="0098454D">
        <w:rPr>
          <w:rFonts w:ascii="TH SarabunPSK" w:eastAsia="Times New Roman" w:hAnsi="TH SarabunPSK" w:cs="TH SarabunPSK"/>
          <w:color w:val="000000"/>
          <w:cs/>
        </w:rPr>
        <w:t>เกินเกณฑ์มาตรฐานกำหนด มีสารปนเปื้อนของโลหะหนัก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ได้แก่ สารตะกั่วเฉลี่ย </w:t>
      </w:r>
      <w:r w:rsidRPr="0098454D">
        <w:rPr>
          <w:rFonts w:ascii="TH SarabunPSK" w:eastAsia="Times New Roman" w:hAnsi="TH SarabunPSK" w:cs="TH SarabunPSK"/>
          <w:color w:val="000000"/>
        </w:rPr>
        <w:t xml:space="preserve">0.19 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มิลลิกรัมต่อลิตร สูงกว่าเกณฑ์มาตรฐานถึง </w:t>
      </w:r>
      <w:r w:rsidRPr="0098454D">
        <w:rPr>
          <w:rFonts w:ascii="TH SarabunPSK" w:eastAsia="Times New Roman" w:hAnsi="TH SarabunPSK" w:cs="TH SarabunPSK"/>
          <w:color w:val="000000"/>
        </w:rPr>
        <w:t xml:space="preserve">3 </w:t>
      </w:r>
      <w:r w:rsidRPr="0098454D">
        <w:rPr>
          <w:rFonts w:ascii="TH SarabunPSK" w:eastAsia="Times New Roman" w:hAnsi="TH SarabunPSK" w:cs="TH SarabunPSK"/>
          <w:color w:val="000000"/>
          <w:cs/>
        </w:rPr>
        <w:t>เท่า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และยังมีแบคทีเรียเกินมาตรฐานด้วย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ทำให้คุณภาพน้ำในแม่น้ำท่าจีนเสื่อมลงและอาจเกิดมลภาวะจนถึงขั้นวิกฤต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spacing w:val="-4"/>
          <w:cs/>
        </w:rPr>
        <w:t xml:space="preserve">ซึ่งขณะนี้คุณภาพน้ำ อยู่ในเกณฑ์มาตรฐานคุณภาพน้ำผิวดินประเภทที่ </w:t>
      </w:r>
      <w:r w:rsidRPr="0098454D">
        <w:rPr>
          <w:rFonts w:ascii="TH SarabunPSK" w:eastAsia="Times New Roman" w:hAnsi="TH SarabunPSK" w:cs="TH SarabunPSK"/>
          <w:color w:val="000000"/>
          <w:spacing w:val="-4"/>
        </w:rPr>
        <w:t xml:space="preserve">5 </w:t>
      </w:r>
      <w:r w:rsidRPr="0098454D">
        <w:rPr>
          <w:rFonts w:ascii="TH SarabunPSK" w:eastAsia="Times New Roman" w:hAnsi="TH SarabunPSK" w:cs="TH SarabunPSK"/>
          <w:color w:val="000000"/>
          <w:spacing w:val="-4"/>
          <w:cs/>
        </w:rPr>
        <w:t>ซึ่งใช้ประโยชน์ได้เพื่อการคมนาคมเท่านั้น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 ไม่ปลอดภัยสำหรับการอุปโภคบริโภค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โดยเฉพาะอย่างยิ่งสภาพน้ำในแม่น้ำท่าจีน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ตอนล่างบริเวณพื้นที่ในเขตเทศบาลเมืองอ้อมน้อย - อ้อมใหญ่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>ถือว่าเป็นพื้นที่มีปัญหาวิกฤตขั้นรุนแรง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เนื่องจากมีโรงงานอุตสาหกรรมตั้งอยู่มากถึง </w:t>
      </w:r>
      <w:r w:rsidRPr="0098454D">
        <w:rPr>
          <w:rFonts w:ascii="TH SarabunPSK" w:eastAsia="Times New Roman" w:hAnsi="TH SarabunPSK" w:cs="TH SarabunPSK"/>
          <w:color w:val="000000"/>
        </w:rPr>
        <w:t xml:space="preserve">966 </w:t>
      </w:r>
      <w:r w:rsidRPr="0098454D">
        <w:rPr>
          <w:rFonts w:ascii="TH SarabunPSK" w:eastAsia="Times New Roman" w:hAnsi="TH SarabunPSK" w:cs="TH SarabunPSK"/>
          <w:color w:val="000000"/>
          <w:cs/>
        </w:rPr>
        <w:t>โรง</w:t>
      </w:r>
      <w:r w:rsidRPr="0098454D">
        <w:rPr>
          <w:rFonts w:ascii="TH SarabunPSK" w:eastAsia="Times New Roman" w:hAnsi="TH SarabunPSK" w:cs="TH SarabunPSK"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ปริมาณน้ำเสียจากภาคอุตสาหกรรมและชุมชนอยู่ในอัตรา </w:t>
      </w:r>
      <w:r w:rsidRPr="0098454D">
        <w:rPr>
          <w:rFonts w:ascii="TH SarabunPSK" w:eastAsia="Times New Roman" w:hAnsi="TH SarabunPSK" w:cs="TH SarabunPSK"/>
          <w:color w:val="000000"/>
        </w:rPr>
        <w:t>69:31</w:t>
      </w:r>
    </w:p>
    <w:p w:rsidR="00204211" w:rsidRPr="0098454D" w:rsidRDefault="00204211" w:rsidP="000F2BDD">
      <w:pPr>
        <w:tabs>
          <w:tab w:val="left" w:pos="709"/>
          <w:tab w:val="left" w:pos="1276"/>
        </w:tabs>
        <w:spacing w:before="0" w:after="0"/>
        <w:ind w:firstLine="0"/>
        <w:rPr>
          <w:rFonts w:ascii="TH SarabunPSK" w:eastAsia="Times New Roman" w:hAnsi="TH SarabunPSK" w:cs="TH SarabunPSK"/>
          <w:color w:val="000000"/>
        </w:rPr>
      </w:pPr>
      <w:r w:rsidRPr="0098454D">
        <w:rPr>
          <w:rFonts w:ascii="TH SarabunPSK" w:eastAsia="Times New Roman" w:hAnsi="TH SarabunPSK" w:cs="TH SarabunPSK"/>
          <w:color w:val="000000"/>
          <w:cs/>
        </w:rPr>
        <w:tab/>
      </w:r>
      <w:r w:rsidRPr="0098454D">
        <w:rPr>
          <w:rFonts w:ascii="TH SarabunPSK" w:eastAsia="Times New Roman" w:hAnsi="TH SarabunPSK" w:cs="TH SarabunPSK"/>
          <w:b/>
          <w:bCs/>
          <w:color w:val="000000"/>
          <w:cs/>
        </w:rPr>
        <w:t>1.</w:t>
      </w:r>
      <w:r w:rsidRPr="0098454D">
        <w:rPr>
          <w:rFonts w:ascii="TH SarabunPSK" w:eastAsia="Times New Roman" w:hAnsi="TH SarabunPSK" w:cs="TH SarabunPSK"/>
          <w:b/>
          <w:bCs/>
          <w:color w:val="000000"/>
        </w:rPr>
        <w:t>10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การท่องเที่ยว</w:t>
      </w:r>
    </w:p>
    <w:p w:rsidR="00204211" w:rsidRPr="0098454D" w:rsidRDefault="00204211" w:rsidP="00204211">
      <w:pPr>
        <w:tabs>
          <w:tab w:val="left" w:pos="1276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จังหวัดสมุทรสาคร มีศักยภาพพร้อมในทุกด้านที่จะเป็นแหล่งท่องเที่ยว โดยคณะรัฐมนตรีได้มี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มติเห็นชอบกำหนดให้จังหวัดสมุทรสาครเป็นแหล่งท่องเที่ยวเมื่อวันที่ </w:t>
      </w:r>
      <w:r w:rsidRPr="0098454D">
        <w:rPr>
          <w:rFonts w:ascii="TH SarabunPSK" w:hAnsi="TH SarabunPSK" w:cs="TH SarabunPSK"/>
          <w:color w:val="000000"/>
        </w:rPr>
        <w:t xml:space="preserve">19 </w:t>
      </w:r>
      <w:r w:rsidRPr="0098454D">
        <w:rPr>
          <w:rFonts w:ascii="TH SarabunPSK" w:hAnsi="TH SarabunPSK" w:cs="TH SarabunPSK"/>
          <w:color w:val="000000"/>
          <w:cs/>
        </w:rPr>
        <w:t xml:space="preserve">ตุลาคม </w:t>
      </w:r>
      <w:r w:rsidRPr="0098454D">
        <w:rPr>
          <w:rFonts w:ascii="TH SarabunPSK" w:hAnsi="TH SarabunPSK" w:cs="TH SarabunPSK"/>
          <w:color w:val="000000"/>
        </w:rPr>
        <w:t xml:space="preserve">2539 </w:t>
      </w:r>
      <w:r w:rsidRPr="0098454D">
        <w:rPr>
          <w:rFonts w:ascii="TH SarabunPSK" w:hAnsi="TH SarabunPSK" w:cs="TH SarabunPSK"/>
          <w:color w:val="000000"/>
          <w:cs/>
        </w:rPr>
        <w:t>เนื่องจากมีแหล่งท่องเที่ยวที่น่าสนใจ ซึ่งมีความสำคัญทั้งประเภทธรรมชาติ สถานที่สำคัญทางประวัติศาสตร์ และศาสนสถาน ตลอดจนศิลปวัฒนธรรมประเพณี</w:t>
      </w:r>
      <w:r w:rsidRPr="0098454D">
        <w:rPr>
          <w:rFonts w:ascii="TH SarabunPSK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จังหวัดสมุทรสาครมีสถานที่ที่เป็นแหล่งท่องเที่ยวสำคัญ ดังนี้</w:t>
      </w:r>
    </w:p>
    <w:p w:rsidR="00204211" w:rsidRPr="0098454D" w:rsidRDefault="00204211" w:rsidP="00204211">
      <w:pPr>
        <w:tabs>
          <w:tab w:val="left" w:pos="1276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1.10.1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ปากอ่าวสมุทรสาคร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เป็นสถานที่ท่องเที่ยวทางธรรมชาติซึ่งจะได้สัมผัสกับธรรมชาติ</w:t>
      </w:r>
      <w:r w:rsidRPr="0098454D">
        <w:rPr>
          <w:rFonts w:ascii="TH SarabunPSK" w:hAnsi="TH SarabunPSK" w:cs="TH SarabunPSK"/>
          <w:color w:val="000000"/>
          <w:cs/>
        </w:rPr>
        <w:br/>
        <w:t>ของปากอ่าวไทย ป่าชายเลนตลอดทางไปปากอ่าวเป็นแหล่งท่องเที่ยวที่มีชื่อเสียงทางด้านอาหารทะเลสินค้าและผลิตผลจากทะเล ซึ่งจะมีนักท่องเที่ยวไปพักผ่อนและท่องเที่ยวเป็นจำนวนมาก เนื่องจากได้มีโอกาสสัมผัส</w:t>
      </w:r>
      <w:r w:rsidRPr="000F2BDD">
        <w:rPr>
          <w:rFonts w:ascii="TH SarabunPSK" w:hAnsi="TH SarabunPSK" w:cs="TH SarabunPSK"/>
          <w:color w:val="000000"/>
          <w:spacing w:val="-8"/>
          <w:cs/>
        </w:rPr>
        <w:t>ธรรมชาติของปากอ่าว ซึ่งเป็นจุดสุดท้ายที่แม่น้ำท่าจีนไหลลงสู่ทะเล และชื่นชมชีวิตความเป็นอยู่พื้นเมือง</w:t>
      </w:r>
      <w:r w:rsidR="000F2BDD">
        <w:rPr>
          <w:rFonts w:ascii="TH SarabunPSK" w:hAnsi="TH SarabunPSK" w:cs="TH SarabunPSK" w:hint="cs"/>
          <w:color w:val="000000"/>
          <w:cs/>
        </w:rPr>
        <w:t xml:space="preserve">             </w:t>
      </w:r>
      <w:r w:rsidRPr="0098454D">
        <w:rPr>
          <w:rFonts w:ascii="TH SarabunPSK" w:hAnsi="TH SarabunPSK" w:cs="TH SarabunPSK"/>
          <w:color w:val="000000"/>
          <w:cs/>
        </w:rPr>
        <w:t>ของหมู่บ้านชาวประมง</w:t>
      </w:r>
    </w:p>
    <w:p w:rsidR="00204211" w:rsidRPr="0098454D" w:rsidRDefault="00204211" w:rsidP="00204211">
      <w:pPr>
        <w:tabs>
          <w:tab w:val="left" w:pos="1276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นากุ้ง นาเกลือ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ในเขตอำเภอเมืองสมุทรสาคร มีชายฝั่งทะเลที่เหมาะสมกับการทำนากุ้งนาเกลือหลายแห่ง “แหล่งนาเกลือ”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ที่ได้ชื่อว่าเป็นแหล่งใหญ่อันดับ 2 ของประเทศ โดยจะเห็นกองเกลือ 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สีขาวสะอาด มีกังหันวิดน้ำหมุนเล่นลมกระจายอยู่ทั่วพื้นที่ โดยเฉพาะที่ตำบลกาหลง นาโคก บ้านบ่อ บางโทรัด โคกขาม พันท้ายนรสิงห์ บางหญ้าแพรก และบริเวณสองข้างทางพระราม </w:t>
      </w:r>
      <w:r w:rsidRPr="0098454D">
        <w:rPr>
          <w:rFonts w:ascii="TH SarabunPSK" w:hAnsi="TH SarabunPSK" w:cs="TH SarabunPSK"/>
          <w:color w:val="000000"/>
        </w:rPr>
        <w:t xml:space="preserve">2 </w:t>
      </w:r>
      <w:r w:rsidRPr="0098454D">
        <w:rPr>
          <w:rFonts w:ascii="TH SarabunPSK" w:hAnsi="TH SarabunPSK" w:cs="TH SarabunPSK"/>
          <w:color w:val="000000"/>
          <w:cs/>
        </w:rPr>
        <w:t>จะเห็นทัศนียภาพที่สวยงาม เกิดความประทับใจแก่นักท่องเที่ยวทั้งชาวไทยและชาวต่างประเทศเป็นอย่างยิ่ง</w:t>
      </w:r>
    </w:p>
    <w:p w:rsidR="00204211" w:rsidRPr="0098454D" w:rsidRDefault="00204211" w:rsidP="00204211">
      <w:pPr>
        <w:tabs>
          <w:tab w:val="left" w:pos="1276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lastRenderedPageBreak/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1.10.3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ตลาดมหาชัย</w:t>
      </w:r>
      <w:r w:rsidRPr="0098454D">
        <w:rPr>
          <w:rFonts w:ascii="TH SarabunPSK" w:hAnsi="TH SarabunPSK" w:cs="TH SarabunPSK"/>
          <w:color w:val="000000"/>
        </w:rPr>
        <w:t xml:space="preserve"> (</w:t>
      </w:r>
      <w:r w:rsidRPr="0098454D">
        <w:rPr>
          <w:rFonts w:ascii="TH SarabunPSK" w:hAnsi="TH SarabunPSK" w:cs="TH SarabunPSK"/>
          <w:color w:val="000000"/>
          <w:cs/>
        </w:rPr>
        <w:t>ท่าเรือเทศบาล</w:t>
      </w:r>
      <w:r w:rsidRPr="0098454D">
        <w:rPr>
          <w:rFonts w:ascii="TH SarabunPSK" w:hAnsi="TH SarabunPSK" w:cs="TH SarabunPSK"/>
          <w:color w:val="000000"/>
        </w:rPr>
        <w:t xml:space="preserve">) </w:t>
      </w:r>
      <w:r w:rsidRPr="0098454D">
        <w:rPr>
          <w:rFonts w:ascii="TH SarabunPSK" w:hAnsi="TH SarabunPSK" w:cs="TH SarabunPSK"/>
          <w:color w:val="000000"/>
          <w:cs/>
        </w:rPr>
        <w:t>ตั้งอยู่ริมแม่น้ำท่าจีน นับเป็นศูนย์กลางการค้าและ</w:t>
      </w:r>
      <w:r w:rsidRPr="0098454D">
        <w:rPr>
          <w:rFonts w:ascii="TH SarabunPSK" w:hAnsi="TH SarabunPSK" w:cs="TH SarabunPSK"/>
          <w:color w:val="000000"/>
          <w:cs/>
        </w:rPr>
        <w:br/>
        <w:t>การคมนาคมของสมุทรสาคร ตลาดมหาชัยมีท่าเรือหลายแห่ง เป็นท่าเรือเมล์ที่ไปสู่ท้องที่ตำบลต่างๆ และสามารถเช่าเรือหางยาวไปเที่ยวคลองโคกขามได้</w:t>
      </w:r>
    </w:p>
    <w:p w:rsidR="00204211" w:rsidRPr="0098454D" w:rsidRDefault="00204211" w:rsidP="00204211">
      <w:pPr>
        <w:tabs>
          <w:tab w:val="left" w:pos="1276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1.10.4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หมู่บ้านชาวประมงท่าฉลอม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ตำบลท่าฉลอม เป็นตำบลใหญ่และเป็นสุขาภิบาลแห่งแรก</w:t>
      </w:r>
      <w:r w:rsidRPr="0098454D">
        <w:rPr>
          <w:rFonts w:ascii="TH SarabunPSK" w:hAnsi="TH SarabunPSK" w:cs="TH SarabunPSK"/>
          <w:color w:val="000000"/>
          <w:cs/>
        </w:rPr>
        <w:br/>
        <w:t>ของประเทศไทย มีตลาดและกิจการต่อเรือเรียงรายอยู่บนฝั่งแม่น้ำท่าจีน การเดินทางไปท่าฉลอมสามารถข้ามฟากที่ท่าเรือเทศบาล หรือทางรถยนต์ตามเส้นทาง สายธนบุรี</w:t>
      </w:r>
      <w:r w:rsidRPr="0098454D">
        <w:rPr>
          <w:rFonts w:ascii="TH SarabunPSK" w:hAnsi="TH SarabunPSK" w:cs="TH SarabunPSK"/>
          <w:color w:val="000000"/>
        </w:rPr>
        <w:t xml:space="preserve">- </w:t>
      </w:r>
      <w:r w:rsidRPr="0098454D">
        <w:rPr>
          <w:rFonts w:ascii="TH SarabunPSK" w:hAnsi="TH SarabunPSK" w:cs="TH SarabunPSK"/>
          <w:color w:val="000000"/>
          <w:cs/>
        </w:rPr>
        <w:t>ปากท่อ ข้ามสะพานข้ามแม่น้ำท่าจีนแล้วแยกซ้าย</w:t>
      </w:r>
      <w:r w:rsidRPr="0098454D">
        <w:rPr>
          <w:rFonts w:ascii="TH SarabunPSK" w:hAnsi="TH SarabunPSK" w:cs="TH SarabunPSK"/>
          <w:color w:val="000000"/>
          <w:cs/>
        </w:rPr>
        <w:br/>
        <w:t>เข้าตำบลท่าฉลอม</w:t>
      </w:r>
    </w:p>
    <w:p w:rsidR="00204211" w:rsidRPr="0098454D" w:rsidRDefault="00204211" w:rsidP="00204211">
      <w:pPr>
        <w:tabs>
          <w:tab w:val="left" w:pos="1276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1.10.5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สะพานปลา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สะพานปลาตั้งเป็นสะพานปลาที่มีขนาดใหญ่แห่งหนึ่งที่ใช้ในการลำเลียงขนถ่ายผลิตภัณฑ์สัตว์น้ำจากทะเลทุกชนิดอยู่ในเขตเทศบาลเมืองสมุทรสาคร เป็นศูนย์กลางการค้าอาหารทะเลนานาชนิดและเป็นแหล่งเงินตราสะพัดหมุนเวียนวันละหลายล้านบาท</w:t>
      </w:r>
    </w:p>
    <w:p w:rsidR="00204211" w:rsidRPr="0098454D" w:rsidRDefault="00204211" w:rsidP="00204211">
      <w:pPr>
        <w:tabs>
          <w:tab w:val="left" w:pos="1276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1.10.6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ป้อมวิเชียรโชฎกและศาลหลักเมือง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ตั้งอยู่ที่ตำบลมหาชัยสถานที่ทั้งสองแห่งอยู่บริเวณใกล้กัน </w:t>
      </w:r>
      <w:r w:rsidRPr="0098454D">
        <w:rPr>
          <w:rFonts w:ascii="TH SarabunPSK" w:hAnsi="TH SarabunPSK" w:cs="TH SarabunPSK"/>
          <w:color w:val="000000"/>
          <w:spacing w:val="-6"/>
          <w:cs/>
        </w:rPr>
        <w:t xml:space="preserve">ห่างจากศาลากลางจังหวัด </w:t>
      </w:r>
      <w:smartTag w:uri="urn:schemas-microsoft-com:office:smarttags" w:element="metricconverter">
        <w:smartTagPr>
          <w:attr w:name="ProductID" w:val="200 เมตร"/>
        </w:smartTagPr>
        <w:r w:rsidRPr="0098454D">
          <w:rPr>
            <w:rFonts w:ascii="TH SarabunPSK" w:hAnsi="TH SarabunPSK" w:cs="TH SarabunPSK"/>
            <w:color w:val="000000"/>
            <w:spacing w:val="-6"/>
          </w:rPr>
          <w:t xml:space="preserve">200 </w:t>
        </w:r>
        <w:r w:rsidRPr="0098454D">
          <w:rPr>
            <w:rFonts w:ascii="TH SarabunPSK" w:hAnsi="TH SarabunPSK" w:cs="TH SarabunPSK"/>
            <w:color w:val="000000"/>
            <w:spacing w:val="-6"/>
            <w:cs/>
          </w:rPr>
          <w:t>เมตร</w:t>
        </w:r>
      </w:smartTag>
      <w:r w:rsidRPr="0098454D">
        <w:rPr>
          <w:rFonts w:ascii="TH SarabunPSK" w:hAnsi="TH SarabunPSK" w:cs="TH SarabunPSK"/>
          <w:color w:val="000000"/>
          <w:spacing w:val="-6"/>
          <w:cs/>
        </w:rPr>
        <w:t xml:space="preserve"> สร้างขึ้นในสมัยพระบาทสมเด็จพระนั่งเกล้าเจ้าอยู่หัว เมื่อ พ</w:t>
      </w:r>
      <w:r w:rsidRPr="0098454D">
        <w:rPr>
          <w:rFonts w:ascii="TH SarabunPSK" w:hAnsi="TH SarabunPSK" w:cs="TH SarabunPSK"/>
          <w:color w:val="000000"/>
          <w:spacing w:val="-6"/>
        </w:rPr>
        <w:t>.</w:t>
      </w:r>
      <w:r w:rsidRPr="0098454D">
        <w:rPr>
          <w:rFonts w:ascii="TH SarabunPSK" w:hAnsi="TH SarabunPSK" w:cs="TH SarabunPSK"/>
          <w:color w:val="000000"/>
          <w:spacing w:val="-6"/>
          <w:cs/>
        </w:rPr>
        <w:t>ศ</w:t>
      </w:r>
      <w:r w:rsidRPr="0098454D">
        <w:rPr>
          <w:rFonts w:ascii="TH SarabunPSK" w:hAnsi="TH SarabunPSK" w:cs="TH SarabunPSK"/>
          <w:color w:val="000000"/>
          <w:spacing w:val="-6"/>
        </w:rPr>
        <w:t xml:space="preserve">. 2370 </w:t>
      </w:r>
      <w:r w:rsidRPr="0098454D">
        <w:rPr>
          <w:rFonts w:ascii="TH SarabunPSK" w:hAnsi="TH SarabunPSK" w:cs="TH SarabunPSK"/>
          <w:color w:val="000000"/>
          <w:spacing w:val="-6"/>
          <w:cs/>
        </w:rPr>
        <w:br/>
        <w:t>เพื่อป้องกัน</w:t>
      </w:r>
      <w:r w:rsidRPr="0098454D">
        <w:rPr>
          <w:rFonts w:ascii="TH SarabunPSK" w:hAnsi="TH SarabunPSK" w:cs="TH SarabunPSK"/>
          <w:color w:val="000000"/>
          <w:cs/>
        </w:rPr>
        <w:t xml:space="preserve">ข้าศึกทางทะเล ก่อด้วยอิฐปูนสูง </w:t>
      </w:r>
      <w:r w:rsidRPr="0098454D">
        <w:rPr>
          <w:rFonts w:ascii="TH SarabunPSK" w:hAnsi="TH SarabunPSK" w:cs="TH SarabunPSK"/>
          <w:color w:val="000000"/>
        </w:rPr>
        <w:t xml:space="preserve">7 </w:t>
      </w:r>
      <w:r w:rsidRPr="0098454D">
        <w:rPr>
          <w:rFonts w:ascii="TH SarabunPSK" w:hAnsi="TH SarabunPSK" w:cs="TH SarabunPSK"/>
          <w:color w:val="000000"/>
          <w:cs/>
        </w:rPr>
        <w:t>ศอก ไม่มีป้อมยามมีแต่หอรบและปืนโบราณบรรจุตามช่องลม ปัจจุบันชำรุดหักพังมีปรากฏอยู่บางส่วนเท่านั้น</w:t>
      </w:r>
    </w:p>
    <w:p w:rsidR="00204211" w:rsidRPr="0098454D" w:rsidRDefault="00204211" w:rsidP="00204211">
      <w:pPr>
        <w:tabs>
          <w:tab w:val="left" w:pos="1276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1.10.7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ปล่องเหลี่ยม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ตั้งอยู่ริมแม่น้ำท่าจีน ตำบลท่าไม้ อำเภอกระทุ่มแบน เป็นปล่องเตาไฟของ</w:t>
      </w:r>
      <w:r w:rsidRPr="0081176D">
        <w:rPr>
          <w:rFonts w:ascii="TH SarabunPSK" w:hAnsi="TH SarabunPSK" w:cs="TH SarabunPSK"/>
          <w:color w:val="000000"/>
          <w:spacing w:val="-6"/>
          <w:cs/>
        </w:rPr>
        <w:t>โรงงานผลิตน้ำตาลทราย ของฝั่งชาติโปรตุเกส สร้างขึ้นเมื่อ พ</w:t>
      </w:r>
      <w:r w:rsidRPr="0081176D">
        <w:rPr>
          <w:rFonts w:ascii="TH SarabunPSK" w:hAnsi="TH SarabunPSK" w:cs="TH SarabunPSK"/>
          <w:color w:val="000000"/>
          <w:spacing w:val="-6"/>
        </w:rPr>
        <w:t>.</w:t>
      </w:r>
      <w:r w:rsidRPr="0081176D">
        <w:rPr>
          <w:rFonts w:ascii="TH SarabunPSK" w:hAnsi="TH SarabunPSK" w:cs="TH SarabunPSK"/>
          <w:color w:val="000000"/>
          <w:spacing w:val="-6"/>
          <w:cs/>
        </w:rPr>
        <w:t>ศ</w:t>
      </w:r>
      <w:r w:rsidRPr="0081176D">
        <w:rPr>
          <w:rFonts w:ascii="TH SarabunPSK" w:hAnsi="TH SarabunPSK" w:cs="TH SarabunPSK"/>
          <w:color w:val="000000"/>
          <w:spacing w:val="-6"/>
        </w:rPr>
        <w:t xml:space="preserve">. 2367 </w:t>
      </w:r>
      <w:r w:rsidRPr="0081176D">
        <w:rPr>
          <w:rFonts w:ascii="TH SarabunPSK" w:hAnsi="TH SarabunPSK" w:cs="TH SarabunPSK"/>
          <w:color w:val="000000"/>
          <w:spacing w:val="-6"/>
          <w:cs/>
        </w:rPr>
        <w:t>มีอายุร้อยกว่าปีก่อด้วยอิฐทรงแปดเหลี่ยม</w:t>
      </w:r>
      <w:r w:rsidRPr="0098454D">
        <w:rPr>
          <w:rFonts w:ascii="TH SarabunPSK" w:hAnsi="TH SarabunPSK" w:cs="TH SarabunPSK"/>
          <w:color w:val="000000"/>
          <w:cs/>
        </w:rPr>
        <w:t xml:space="preserve">กว้างด้านละ </w:t>
      </w:r>
      <w:smartTag w:uri="urn:schemas-microsoft-com:office:smarttags" w:element="metricconverter">
        <w:smartTagPr>
          <w:attr w:name="ProductID" w:val="1 เมตร"/>
        </w:smartTagPr>
        <w:r w:rsidRPr="0098454D">
          <w:rPr>
            <w:rFonts w:ascii="TH SarabunPSK" w:hAnsi="TH SarabunPSK" w:cs="TH SarabunPSK"/>
            <w:color w:val="000000"/>
          </w:rPr>
          <w:t xml:space="preserve">1 </w:t>
        </w:r>
        <w:r w:rsidRPr="0098454D">
          <w:rPr>
            <w:rFonts w:ascii="TH SarabunPSK" w:hAnsi="TH SarabunPSK" w:cs="TH SarabunPSK"/>
            <w:color w:val="000000"/>
            <w:cs/>
          </w:rPr>
          <w:t>เมตร</w:t>
        </w:r>
      </w:smartTag>
      <w:r w:rsidRPr="0098454D">
        <w:rPr>
          <w:rFonts w:ascii="TH SarabunPSK" w:hAnsi="TH SarabunPSK" w:cs="TH SarabunPSK"/>
          <w:color w:val="000000"/>
          <w:cs/>
        </w:rPr>
        <w:t xml:space="preserve"> แล้วเรียงขึ้นไปจนถึงปลายสูงประมาณ </w:t>
      </w:r>
      <w:smartTag w:uri="urn:schemas-microsoft-com:office:smarttags" w:element="metricconverter">
        <w:smartTagPr>
          <w:attr w:name="ProductID" w:val="30 เมตร"/>
        </w:smartTagPr>
        <w:r w:rsidRPr="0098454D">
          <w:rPr>
            <w:rFonts w:ascii="TH SarabunPSK" w:hAnsi="TH SarabunPSK" w:cs="TH SarabunPSK"/>
            <w:color w:val="000000"/>
          </w:rPr>
          <w:t xml:space="preserve">30 </w:t>
        </w:r>
        <w:r w:rsidRPr="0098454D">
          <w:rPr>
            <w:rFonts w:ascii="TH SarabunPSK" w:hAnsi="TH SarabunPSK" w:cs="TH SarabunPSK"/>
            <w:color w:val="000000"/>
            <w:cs/>
          </w:rPr>
          <w:t>เมตร</w:t>
        </w:r>
      </w:smartTag>
    </w:p>
    <w:p w:rsidR="00204211" w:rsidRPr="0098454D" w:rsidRDefault="00204211" w:rsidP="00204211">
      <w:pPr>
        <w:tabs>
          <w:tab w:val="left" w:pos="1276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1.10.8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ศาลพันท้ายนรสิงห์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ตั้งอยู่ที่ตำบลพันท้ายนรสิงห์ อำเภอเมืองสมุทรสาคร เป็นศาลที่</w:t>
      </w:r>
      <w:r w:rsidRPr="0081176D">
        <w:rPr>
          <w:rFonts w:ascii="TH SarabunPSK" w:hAnsi="TH SarabunPSK" w:cs="TH SarabunPSK"/>
          <w:color w:val="000000"/>
          <w:spacing w:val="-6"/>
          <w:cs/>
        </w:rPr>
        <w:t>สร้างขึ้นเป็นอนุสรณ์แก่พันท้ายนรสิงห์ ในคราวที่คัดท้ายเรือพระที่นั่งเอกชัยจนหัวเรือชนกิ่งไม้ใหญ่ริมคลองโคกขาม</w:t>
      </w:r>
      <w:r w:rsidRPr="0098454D">
        <w:rPr>
          <w:rFonts w:ascii="TH SarabunPSK" w:hAnsi="TH SarabunPSK" w:cs="TH SarabunPSK"/>
          <w:color w:val="000000"/>
          <w:cs/>
        </w:rPr>
        <w:t xml:space="preserve"> </w:t>
      </w:r>
      <w:r w:rsidRPr="0081176D">
        <w:rPr>
          <w:rFonts w:ascii="TH SarabunPSK" w:hAnsi="TH SarabunPSK" w:cs="TH SarabunPSK"/>
          <w:color w:val="000000"/>
          <w:spacing w:val="-4"/>
          <w:cs/>
        </w:rPr>
        <w:t>ทำให้หัวเรือหักตกน้ำ และพันท้ายนรสิงห์ยอมรับโทษประหารชีวิตตามกฎมณเฑียรบาล เพื่อรักษาระเบียบแบบแผน</w:t>
      </w:r>
      <w:r w:rsidRPr="0098454D">
        <w:rPr>
          <w:rFonts w:ascii="TH SarabunPSK" w:hAnsi="TH SarabunPSK" w:cs="TH SarabunPSK"/>
          <w:color w:val="000000"/>
          <w:cs/>
        </w:rPr>
        <w:t>ราชประเพณี ศาลเดิมสร้างขึ้นในสมัยพระพุทธเจ้าเสือ ตั้งอยู่ในคลองโคกขามตำบลพันท้ายนรสิงห์ห่างจาก</w:t>
      </w:r>
      <w:r w:rsidR="0081176D">
        <w:rPr>
          <w:rFonts w:ascii="TH SarabunPSK" w:hAnsi="TH SarabunPSK" w:cs="TH SarabunPSK" w:hint="cs"/>
          <w:color w:val="000000"/>
          <w:cs/>
        </w:rPr>
        <w:t xml:space="preserve">     </w:t>
      </w:r>
      <w:r w:rsidRPr="0098454D">
        <w:rPr>
          <w:rFonts w:ascii="TH SarabunPSK" w:hAnsi="TH SarabunPSK" w:cs="TH SarabunPSK"/>
          <w:color w:val="000000"/>
          <w:cs/>
        </w:rPr>
        <w:t xml:space="preserve">ตัวจังหวัด </w:t>
      </w:r>
      <w:r w:rsidRPr="0098454D">
        <w:rPr>
          <w:rFonts w:ascii="TH SarabunPSK" w:hAnsi="TH SarabunPSK" w:cs="TH SarabunPSK"/>
          <w:color w:val="000000"/>
        </w:rPr>
        <w:t xml:space="preserve">7 </w:t>
      </w:r>
      <w:r w:rsidRPr="0098454D">
        <w:rPr>
          <w:rFonts w:ascii="TH SarabunPSK" w:hAnsi="TH SarabunPSK" w:cs="TH SarabunPSK"/>
          <w:color w:val="000000"/>
          <w:cs/>
        </w:rPr>
        <w:t>กิโลเมตร ศาลพันท้ายนรสิงห์ถือได้ว่าเป็นอนุสรณ์แห่งความซื่อสัตย์ที่มีความสำคัญทางประวัติศาสตร์ สมควรเผยแพร่วีรกรรมให้เป็นไปที่รู้จัก และเป็นตัวอย่างให้เยาวชนรุ่นหลังได้จดจำและภาคภูมิใจในความกล้าหาญของบรรพบุรุษไทย</w:t>
      </w:r>
    </w:p>
    <w:p w:rsidR="00204211" w:rsidRPr="0098454D" w:rsidRDefault="00204211" w:rsidP="00204211">
      <w:pPr>
        <w:tabs>
          <w:tab w:val="left" w:pos="1276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1.10.9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วัดโคกขาม</w:t>
      </w:r>
      <w:r w:rsidRPr="0098454D">
        <w:rPr>
          <w:rFonts w:ascii="TH SarabunPSK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ตั้งอยู่ริมคลองโคกขาม เป็นวัดเก่าแก่สมัยกรุงศรีอยุธยาภายในวัด</w:t>
      </w:r>
      <w:r w:rsidRPr="0098454D">
        <w:rPr>
          <w:rFonts w:ascii="TH SarabunPSK" w:hAnsi="TH SarabunPSK" w:cs="TH SarabunPSK"/>
          <w:color w:val="000000"/>
          <w:cs/>
        </w:rPr>
        <w:br/>
        <w:t>มีโบราณวัตถุที่เกี่ยวพันกับพันท้ายนรสิงห์หลายอย่าง เช่น บุษบกของพระเจ้าเสือซึ่งโปรดให้ยกขึ้นจากเรือพระที่นั่งเอกชัย เป็นต้น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1.10.10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วัดสุทธิวาตวราราม หรือวัดช่องลม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เป็นพระอารามหลวง ตั้งอยู่ปากอ่าวสมุทรสาครตำบลท่าฉลอมในบริเวณวัดเป็นที่ประดิษฐานพระบรมราชานุสาวรีย์รัชกาลที่ </w:t>
      </w:r>
      <w:r w:rsidRPr="0098454D">
        <w:rPr>
          <w:rFonts w:ascii="TH SarabunPSK" w:hAnsi="TH SarabunPSK" w:cs="TH SarabunPSK"/>
          <w:color w:val="000000"/>
        </w:rPr>
        <w:t xml:space="preserve">5 </w:t>
      </w:r>
      <w:r w:rsidRPr="0098454D">
        <w:rPr>
          <w:rFonts w:ascii="TH SarabunPSK" w:hAnsi="TH SarabunPSK" w:cs="TH SarabunPSK"/>
          <w:color w:val="000000"/>
          <w:cs/>
        </w:rPr>
        <w:t>สร้างขึ้นเพื่อเฉลิมพระเกียรติที่พระองค์เสด็จพระราชดำเนินท่าฉลอมและทรงตั้งเป็นสุขาภิบาลแห่งแรกของประเทศไทย นอกจากนี้จังหวัดร่วมกับภาคเอกชน และชาวจังหวัดสมุทรสาครได้จัดสร้างพระโพธิสัตว์กวนอิมเฉลิมพระเกียรติพระบาทสมเด็จ</w:t>
      </w:r>
      <w:r w:rsidRPr="0098454D">
        <w:rPr>
          <w:rFonts w:ascii="TH SarabunPSK" w:hAnsi="TH SarabunPSK" w:cs="TH SarabunPSK" w:hint="cs"/>
          <w:color w:val="000000"/>
          <w:cs/>
        </w:rPr>
        <w:br/>
      </w:r>
      <w:r w:rsidRPr="0098454D">
        <w:rPr>
          <w:rFonts w:ascii="TH SarabunPSK" w:hAnsi="TH SarabunPSK" w:cs="TH SarabunPSK"/>
          <w:color w:val="000000"/>
          <w:cs/>
        </w:rPr>
        <w:t xml:space="preserve">พระเจ้าอยู่หัว เนื่องใน วโรกาสฉลองสิริราชสมบัติครบ </w:t>
      </w:r>
      <w:r w:rsidRPr="0098454D">
        <w:rPr>
          <w:rFonts w:ascii="TH SarabunPSK" w:hAnsi="TH SarabunPSK" w:cs="TH SarabunPSK"/>
          <w:color w:val="000000"/>
        </w:rPr>
        <w:t xml:space="preserve">50 </w:t>
      </w:r>
      <w:r w:rsidRPr="0098454D">
        <w:rPr>
          <w:rFonts w:ascii="TH SarabunPSK" w:hAnsi="TH SarabunPSK" w:cs="TH SarabunPSK"/>
          <w:color w:val="000000"/>
          <w:cs/>
        </w:rPr>
        <w:t>ปี ขึ้นในบริเวณวัดด้วย จึงทำให้วัดช่องลมแห่งนี้</w:t>
      </w:r>
      <w:r w:rsidRPr="0098454D">
        <w:rPr>
          <w:rFonts w:ascii="TH SarabunPSK" w:hAnsi="TH SarabunPSK" w:cs="TH SarabunPSK"/>
          <w:color w:val="000000"/>
          <w:cs/>
        </w:rPr>
        <w:lastRenderedPageBreak/>
        <w:t>เป็นศาสนสถานที่เป็นแหล่งท่องเที่ยวของจังหวัด รวมทั้งเป็นสถานที่ตากอากาศได้เป็นอย่างดีโดยเฉพาะอย่างยิ่งในยามเย็นจะมีทัศนียภาพที่งดงามมาก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1.10.11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วัดใหญ่จอมประสาท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เป็นวัดเก่าแก่สมัยสมเด็จพระมหาจักรพรรดิตั้งอยู่ริมแม่น้ำท่าจีน 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ตำบลท่าจีน อำเภอเมือง ห่างจากตัวจังหวัด </w:t>
      </w:r>
      <w:r w:rsidRPr="0098454D">
        <w:rPr>
          <w:rFonts w:ascii="TH SarabunPSK" w:hAnsi="TH SarabunPSK" w:cs="TH SarabunPSK"/>
          <w:color w:val="000000"/>
        </w:rPr>
        <w:t xml:space="preserve">4 </w:t>
      </w:r>
      <w:r w:rsidRPr="0098454D">
        <w:rPr>
          <w:rFonts w:ascii="TH SarabunPSK" w:hAnsi="TH SarabunPSK" w:cs="TH SarabunPSK"/>
          <w:color w:val="000000"/>
          <w:cs/>
        </w:rPr>
        <w:t xml:space="preserve">กิโลเมตรในรัชสมัยพระบาทสมเด็จพระจุลจอมเกล้าเจ้าอยู่หัวได้พระราชทานนามว่า </w:t>
      </w:r>
      <w:r w:rsidRPr="0098454D">
        <w:rPr>
          <w:rFonts w:ascii="TH SarabunPSK" w:hAnsi="TH SarabunPSK" w:cs="TH SarabunPSK"/>
          <w:color w:val="000000"/>
        </w:rPr>
        <w:t>"</w:t>
      </w:r>
      <w:r w:rsidRPr="0098454D">
        <w:rPr>
          <w:rFonts w:ascii="TH SarabunPSK" w:hAnsi="TH SarabunPSK" w:cs="TH SarabunPSK"/>
          <w:color w:val="000000"/>
          <w:cs/>
        </w:rPr>
        <w:t>วัดใหญ่สาครบุรี</w:t>
      </w:r>
      <w:r w:rsidRPr="0098454D">
        <w:rPr>
          <w:rFonts w:ascii="TH SarabunPSK" w:hAnsi="TH SarabunPSK" w:cs="TH SarabunPSK"/>
          <w:color w:val="000000"/>
        </w:rPr>
        <w:t xml:space="preserve">" </w:t>
      </w:r>
      <w:r w:rsidRPr="0098454D">
        <w:rPr>
          <w:rFonts w:ascii="TH SarabunPSK" w:hAnsi="TH SarabunPSK" w:cs="TH SarabunPSK"/>
          <w:color w:val="000000"/>
          <w:cs/>
        </w:rPr>
        <w:t>ยกฐานะเป็นพระอารามหลวง รวมทั้งได้พระราชทานพระไตรปิฎกบรรจุ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ตู้กระจกมาประดิษฐาน ณ วัดนี้ จากหลักฐานซึ่งเป็นโบราณสถานและโบราณวัตถุโดยเฉพาะวิหารเก่า สันนิษฐานว่าวัดนี้สร้างมาไม่ต่ำกว่า </w:t>
      </w:r>
      <w:r w:rsidRPr="0098454D">
        <w:rPr>
          <w:rFonts w:ascii="TH SarabunPSK" w:hAnsi="TH SarabunPSK" w:cs="TH SarabunPSK"/>
          <w:color w:val="000000"/>
        </w:rPr>
        <w:t xml:space="preserve">500 </w:t>
      </w:r>
      <w:r w:rsidRPr="0098454D">
        <w:rPr>
          <w:rFonts w:ascii="TH SarabunPSK" w:hAnsi="TH SarabunPSK" w:cs="TH SarabunPSK"/>
          <w:color w:val="000000"/>
          <w:cs/>
        </w:rPr>
        <w:t>ปี นอกจากนี้ ยังมีเจดีย์เก้าชั้นที่หักพังทลายอยู่ด้านหลังรวมทั้งศาลาการเปรียญที่สร้างขึ้นในสมัยสมเด็จพระนารายณ์มหาราช เป็นอาคารก่ออิฐปูนยกพื้นใต้ถุนสูงช่องหน้าต่างมีรูปทรงแปลกตา เช่น รูปใบโพธิ์ รูปไข่ รูปสี่เหลี่ยมย่อมุม ที่กรอบของศาลาประกอบด้วยลวดลายจำหลักสวยงาม  รูปทรงภายนอกเป็นแบบโค้ง ด้านหน้า ด้านหลังเชิด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1.10.12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วัดป่าชัยรังสี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ตั้งอยู่ที่ตำบลบ้านเกาะอำเภอเมืองเป็นวัดที่สร้างขึ้นตั้งแต่ปี </w:t>
      </w:r>
      <w:r w:rsidRPr="0098454D">
        <w:rPr>
          <w:rFonts w:ascii="TH SarabunPSK" w:hAnsi="TH SarabunPSK" w:cs="TH SarabunPSK"/>
          <w:color w:val="000000"/>
        </w:rPr>
        <w:t xml:space="preserve">2525 </w:t>
      </w:r>
      <w:r w:rsidRPr="0098454D">
        <w:rPr>
          <w:rFonts w:ascii="TH SarabunPSK" w:hAnsi="TH SarabunPSK" w:cs="TH SarabunPSK"/>
          <w:color w:val="000000"/>
          <w:cs/>
        </w:rPr>
        <w:t xml:space="preserve">สิ่งที่น่าสนใจคือรูปแบบสถาปัตยกรรมที่มีเอกลักษณ์เฉพาะตัวบนเนื้อที่ </w:t>
      </w:r>
      <w:smartTag w:uri="urn:schemas-microsoft-com:office:smarttags" w:element="metricconverter">
        <w:smartTagPr>
          <w:attr w:name="ProductID" w:val="200 ไร่"/>
        </w:smartTagPr>
        <w:r w:rsidRPr="0098454D">
          <w:rPr>
            <w:rFonts w:ascii="TH SarabunPSK" w:hAnsi="TH SarabunPSK" w:cs="TH SarabunPSK"/>
            <w:color w:val="000000"/>
          </w:rPr>
          <w:t xml:space="preserve">200 </w:t>
        </w:r>
        <w:r w:rsidRPr="0098454D">
          <w:rPr>
            <w:rFonts w:ascii="TH SarabunPSK" w:hAnsi="TH SarabunPSK" w:cs="TH SarabunPSK"/>
            <w:color w:val="000000"/>
            <w:cs/>
          </w:rPr>
          <w:t>ไร่</w:t>
        </w:r>
      </w:smartTag>
      <w:r w:rsidRPr="0098454D">
        <w:rPr>
          <w:rFonts w:ascii="TH SarabunPSK" w:hAnsi="TH SarabunPSK" w:cs="TH SarabunPSK"/>
          <w:color w:val="000000"/>
          <w:cs/>
        </w:rPr>
        <w:t xml:space="preserve"> ห่างจากตำบลมหาชัยไปตามเส้นทางถนนสายเศรษฐกิจประมาณ </w:t>
      </w:r>
      <w:smartTag w:uri="urn:schemas-microsoft-com:office:smarttags" w:element="metricconverter">
        <w:smartTagPr>
          <w:attr w:name="ProductID" w:val="5 กิโลเมตร"/>
        </w:smartTagPr>
        <w:r w:rsidRPr="0098454D">
          <w:rPr>
            <w:rFonts w:ascii="TH SarabunPSK" w:hAnsi="TH SarabunPSK" w:cs="TH SarabunPSK"/>
            <w:color w:val="000000"/>
          </w:rPr>
          <w:t xml:space="preserve">5 </w:t>
        </w:r>
        <w:r w:rsidRPr="0098454D">
          <w:rPr>
            <w:rFonts w:ascii="TH SarabunPSK" w:hAnsi="TH SarabunPSK" w:cs="TH SarabunPSK"/>
            <w:color w:val="000000"/>
            <w:cs/>
          </w:rPr>
          <w:t>กิโลเมตร</w:t>
        </w:r>
      </w:smartTag>
      <w:r w:rsidRPr="0098454D">
        <w:rPr>
          <w:rFonts w:ascii="TH SarabunPSK" w:hAnsi="TH SarabunPSK" w:cs="TH SarabunPSK"/>
          <w:color w:val="000000"/>
          <w:cs/>
        </w:rPr>
        <w:t xml:space="preserve"> แยกซ้ายบริเวณหลักกิโลเมตรที่ </w:t>
      </w:r>
      <w:r w:rsidRPr="0098454D">
        <w:rPr>
          <w:rFonts w:ascii="TH SarabunPSK" w:hAnsi="TH SarabunPSK" w:cs="TH SarabunPSK"/>
          <w:color w:val="000000"/>
        </w:rPr>
        <w:t>16 (</w:t>
      </w:r>
      <w:r w:rsidRPr="0098454D">
        <w:rPr>
          <w:rFonts w:ascii="TH SarabunPSK" w:hAnsi="TH SarabunPSK" w:cs="TH SarabunPSK"/>
          <w:color w:val="000000"/>
          <w:cs/>
        </w:rPr>
        <w:t>ตรงข้ามสถานที่ไฟฟ้าย่อย</w:t>
      </w:r>
      <w:r w:rsidRPr="0098454D">
        <w:rPr>
          <w:rFonts w:ascii="TH SarabunPSK" w:hAnsi="TH SarabunPSK" w:cs="TH SarabunPSK"/>
          <w:color w:val="000000"/>
        </w:rPr>
        <w:t xml:space="preserve">) </w:t>
      </w:r>
      <w:r w:rsidRPr="0098454D">
        <w:rPr>
          <w:rFonts w:ascii="TH SarabunPSK" w:hAnsi="TH SarabunPSK" w:cs="TH SarabunPSK"/>
          <w:color w:val="000000"/>
          <w:cs/>
        </w:rPr>
        <w:t xml:space="preserve">เข้าไป </w:t>
      </w:r>
      <w:r w:rsidRPr="0098454D">
        <w:rPr>
          <w:rFonts w:ascii="TH SarabunPSK" w:hAnsi="TH SarabunPSK" w:cs="TH SarabunPSK"/>
          <w:color w:val="000000"/>
        </w:rPr>
        <w:br/>
        <w:t xml:space="preserve">1.5 </w:t>
      </w:r>
      <w:r w:rsidRPr="0098454D">
        <w:rPr>
          <w:rFonts w:ascii="TH SarabunPSK" w:hAnsi="TH SarabunPSK" w:cs="TH SarabunPSK"/>
          <w:color w:val="000000"/>
          <w:cs/>
        </w:rPr>
        <w:t>กิโลเมตร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1.10.13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วัดบางปลา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ตั้งอยู่ริมแม่น้ำท่าจีนในท้องที่ตำบลบ้านเกาะ อำเภอเมืองสมุทรสาคร สันนิษฐานว่าสร้างในสมัยราชกาลที่ </w:t>
      </w:r>
      <w:r w:rsidRPr="0098454D">
        <w:rPr>
          <w:rFonts w:ascii="TH SarabunPSK" w:hAnsi="TH SarabunPSK" w:cs="TH SarabunPSK"/>
          <w:color w:val="000000"/>
        </w:rPr>
        <w:t xml:space="preserve">2 </w:t>
      </w:r>
      <w:r w:rsidRPr="0098454D">
        <w:rPr>
          <w:rFonts w:ascii="TH SarabunPSK" w:hAnsi="TH SarabunPSK" w:cs="TH SarabunPSK"/>
          <w:color w:val="000000"/>
          <w:cs/>
        </w:rPr>
        <w:t>และเมื่อ พ</w:t>
      </w:r>
      <w:r w:rsidRPr="0098454D">
        <w:rPr>
          <w:rFonts w:ascii="TH SarabunPSK" w:hAnsi="TH SarabunPSK" w:cs="TH SarabunPSK"/>
          <w:color w:val="000000"/>
        </w:rPr>
        <w:t>.</w:t>
      </w:r>
      <w:r w:rsidRPr="0098454D">
        <w:rPr>
          <w:rFonts w:ascii="TH SarabunPSK" w:hAnsi="TH SarabunPSK" w:cs="TH SarabunPSK"/>
          <w:color w:val="000000"/>
          <w:cs/>
        </w:rPr>
        <w:t>ศ</w:t>
      </w:r>
      <w:r w:rsidRPr="0098454D">
        <w:rPr>
          <w:rFonts w:ascii="TH SarabunPSK" w:hAnsi="TH SarabunPSK" w:cs="TH SarabunPSK"/>
          <w:color w:val="000000"/>
        </w:rPr>
        <w:t xml:space="preserve">. 2447 </w:t>
      </w:r>
      <w:r w:rsidRPr="0098454D">
        <w:rPr>
          <w:rFonts w:ascii="TH SarabunPSK" w:hAnsi="TH SarabunPSK" w:cs="TH SarabunPSK"/>
          <w:color w:val="000000"/>
          <w:cs/>
        </w:rPr>
        <w:t xml:space="preserve">รัชกาลที่ </w:t>
      </w:r>
      <w:r w:rsidRPr="0098454D">
        <w:rPr>
          <w:rFonts w:ascii="TH SarabunPSK" w:hAnsi="TH SarabunPSK" w:cs="TH SarabunPSK"/>
          <w:color w:val="000000"/>
        </w:rPr>
        <w:t xml:space="preserve">5 </w:t>
      </w:r>
      <w:r w:rsidRPr="0098454D">
        <w:rPr>
          <w:rFonts w:ascii="TH SarabunPSK" w:hAnsi="TH SarabunPSK" w:cs="TH SarabunPSK"/>
          <w:color w:val="000000"/>
          <w:cs/>
        </w:rPr>
        <w:t xml:space="preserve">ได้เสด็จประพาสต้นลำน้ำท่าจีน และทรงสนพระทัยวัดบางปลา จึงได้เสด็จขึ้นประทับเสวยพระกระยาอาหารกลางวัน ณ ศาลาท่าน้ำวัดบางปลาสิ่งที่สนใจนอกจากวิหารเก่าแล้วภาพพุทธประวัติอายุกว่า </w:t>
      </w:r>
      <w:r w:rsidRPr="0098454D">
        <w:rPr>
          <w:rFonts w:ascii="TH SarabunPSK" w:hAnsi="TH SarabunPSK" w:cs="TH SarabunPSK"/>
          <w:color w:val="000000"/>
        </w:rPr>
        <w:t xml:space="preserve">200 </w:t>
      </w:r>
      <w:r w:rsidRPr="0098454D">
        <w:rPr>
          <w:rFonts w:ascii="TH SarabunPSK" w:hAnsi="TH SarabunPSK" w:cs="TH SarabunPSK"/>
          <w:color w:val="000000"/>
          <w:cs/>
        </w:rPr>
        <w:t>ปี โดยจิตรกรชาวศรีลังกาและชาวยุโรปเป็นสิ่งทรงคุณค่าที่หาชมได้ยาก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1.10.14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วัดนางสาว</w:t>
      </w:r>
      <w:r w:rsidRPr="0098454D">
        <w:rPr>
          <w:rFonts w:ascii="TH SarabunPSK" w:hAnsi="TH SarabunPSK" w:cs="TH SarabunPSK"/>
          <w:color w:val="000000"/>
          <w:cs/>
        </w:rPr>
        <w:t xml:space="preserve"> ตั้งอยู่ตำบลท่าไม้ อำเภอกระทุ่มแบน มีโบสถ์ลักษณะพิเศษที่เรียกว่า “โบสถ์มหาอุตม์”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มีประตูเดียวไม่มีหน้าต่าง เดิมชื่อ “วัดพรหมจารีราม”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ต่อมาชาวบ้านเรียกใหม่ว่า วัดน้องสาวแล้วจึงเพี้ยนมาเป็น “วัดนางสาว”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บริเวณหน้าวัดติดกับแม่น้ำท่าจีนมีอุทยานมัจฉาซึ่งมีปลาสวายเป็นจำนวนมากอาศัยอยู่นักท่องเที่ยวนิยมมาเที่ยวชมและให้อาหารแก่ฝูงปลาเป็นจำนวนมาก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1.10.15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</w:r>
      <w:r w:rsidRPr="0081176D">
        <w:rPr>
          <w:rFonts w:ascii="TH SarabunPSK" w:hAnsi="TH SarabunPSK" w:cs="TH SarabunPSK"/>
          <w:b/>
          <w:bCs/>
          <w:color w:val="000000"/>
          <w:spacing w:val="-6"/>
          <w:cs/>
        </w:rPr>
        <w:t>วัดเกตุมดีศรีวรารามและวัดบัณฑูรสิงห์</w:t>
      </w:r>
      <w:r w:rsidRPr="0081176D">
        <w:rPr>
          <w:rFonts w:ascii="TH SarabunPSK" w:hAnsi="TH SarabunPSK" w:cs="TH SarabunPSK"/>
          <w:color w:val="000000"/>
          <w:spacing w:val="-6"/>
          <w:cs/>
        </w:rPr>
        <w:t xml:space="preserve"> ตั้ง</w:t>
      </w:r>
      <w:r w:rsidRPr="0081176D">
        <w:rPr>
          <w:rFonts w:ascii="TH SarabunPSK" w:hAnsi="TH SarabunPSK" w:cs="TH SarabunPSK"/>
          <w:b/>
          <w:bCs/>
          <w:color w:val="000000"/>
          <w:spacing w:val="-6"/>
          <w:cs/>
        </w:rPr>
        <w:t>อยู่ริมถนนธนบุรี</w:t>
      </w:r>
      <w:r w:rsidRPr="0081176D">
        <w:rPr>
          <w:rFonts w:ascii="TH SarabunPSK" w:hAnsi="TH SarabunPSK" w:cs="TH SarabunPSK"/>
          <w:b/>
          <w:bCs/>
          <w:color w:val="000000"/>
          <w:spacing w:val="-6"/>
        </w:rPr>
        <w:t>-</w:t>
      </w:r>
      <w:r w:rsidRPr="0081176D">
        <w:rPr>
          <w:rFonts w:ascii="TH SarabunPSK" w:hAnsi="TH SarabunPSK" w:cs="TH SarabunPSK"/>
          <w:b/>
          <w:bCs/>
          <w:color w:val="000000"/>
          <w:spacing w:val="-6"/>
          <w:cs/>
        </w:rPr>
        <w:t>ถนนพระราม 2 ปากท่อ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บริเวณกิโลเมตรที่ </w:t>
      </w:r>
      <w:r w:rsidRPr="0098454D">
        <w:rPr>
          <w:rFonts w:ascii="TH SarabunPSK" w:hAnsi="TH SarabunPSK" w:cs="TH SarabunPSK"/>
          <w:b/>
          <w:bCs/>
          <w:color w:val="000000"/>
        </w:rPr>
        <w:t>42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ภายในวัดมีเจดีย์นาคใหญ่ รูปจำลองและสิ่งก่อสร้างที่มีความเกี่ยวเนื่องกับพุทธศาสน</w:t>
      </w:r>
      <w:r>
        <w:rPr>
          <w:rFonts w:ascii="TH SarabunPSK" w:hAnsi="TH SarabunPSK" w:cs="TH SarabunPSK"/>
          <w:color w:val="000000"/>
          <w:cs/>
        </w:rPr>
        <w:t xml:space="preserve">า </w:t>
      </w:r>
      <w:r w:rsidRPr="0098454D">
        <w:rPr>
          <w:rFonts w:ascii="TH SarabunPSK" w:hAnsi="TH SarabunPSK" w:cs="TH SarabunPSK"/>
          <w:color w:val="000000"/>
          <w:cs/>
        </w:rPr>
        <w:t>ส่วนวัดบัณฑูรสิงห์จะมีเรือขุด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1.10.16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แหล่งผลิตเบญจรงค์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จังหวัดสมุทรสาครถือได้ว่าเป็นแหล่งผลิตเบญจรงค์ที่สำคัญแห่งหนึ่งในประเทศไทย ลักษณะการผลิตส่วนใหญ่เป็นแบบอุตสาหกรรมในครัวเรือนมีอยู่ทั่วไปในพื้นที่ตำบลดอนไก่ดี </w:t>
      </w:r>
      <w:r w:rsidRPr="0098454D">
        <w:rPr>
          <w:rFonts w:ascii="TH SarabunPSK" w:hAnsi="TH SarabunPSK" w:cs="TH SarabunPSK"/>
          <w:color w:val="000000"/>
          <w:cs/>
        </w:rPr>
        <w:br/>
        <w:t>วัดท่าเสา ผลิตภัณฑ์เบญจรงค์ได้รับความสนใจเป็นอย่างมากจากชาวไทยและชาวต่างประเทศ ทั้งที่นำไปใช้ในครัวเรือน เป็นเครื่องประดับตกแต่งและของที่ระลึก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1.10.17</w:t>
      </w:r>
      <w:r w:rsidRPr="0098454D">
        <w:rPr>
          <w:rFonts w:ascii="TH SarabunPSK" w:hAnsi="TH SarabunPSK" w:cs="TH SarabunPSK"/>
          <w:color w:val="000000"/>
          <w:cs/>
        </w:rPr>
        <w:tab/>
      </w:r>
      <w:r w:rsidRPr="0081176D">
        <w:rPr>
          <w:rFonts w:ascii="TH SarabunPSK" w:hAnsi="TH SarabunPSK" w:cs="TH SarabunPSK"/>
          <w:b/>
          <w:bCs/>
          <w:color w:val="000000"/>
          <w:spacing w:val="-10"/>
          <w:cs/>
        </w:rPr>
        <w:t>พุทธมณฑล</w:t>
      </w:r>
      <w:r w:rsidRPr="0081176D">
        <w:rPr>
          <w:rFonts w:ascii="TH SarabunPSK" w:hAnsi="TH SarabunPSK" w:cs="TH SarabunPSK" w:hint="cs"/>
          <w:b/>
          <w:bCs/>
          <w:color w:val="000000"/>
          <w:spacing w:val="-10"/>
          <w:cs/>
        </w:rPr>
        <w:t>จังหวัดสมุทรสาคร</w:t>
      </w:r>
      <w:r w:rsidRPr="0081176D">
        <w:rPr>
          <w:rFonts w:ascii="TH SarabunPSK" w:hAnsi="TH SarabunPSK" w:cs="TH SarabunPSK"/>
          <w:color w:val="000000"/>
          <w:spacing w:val="-10"/>
          <w:cs/>
        </w:rPr>
        <w:t xml:space="preserve"> </w:t>
      </w:r>
      <w:r w:rsidRPr="0081176D">
        <w:rPr>
          <w:rFonts w:ascii="TH SarabunPSK" w:hAnsi="TH SarabunPSK" w:cs="TH SarabunPSK"/>
          <w:color w:val="000000"/>
          <w:spacing w:val="-10"/>
        </w:rPr>
        <w:t xml:space="preserve">: </w:t>
      </w:r>
      <w:r w:rsidRPr="0081176D">
        <w:rPr>
          <w:rFonts w:ascii="TH SarabunPSK" w:hAnsi="TH SarabunPSK" w:cs="TH SarabunPSK"/>
          <w:color w:val="000000"/>
          <w:spacing w:val="-10"/>
          <w:cs/>
        </w:rPr>
        <w:t xml:space="preserve">จังหวัดสมุทรสาคร </w:t>
      </w:r>
      <w:r w:rsidRPr="0081176D">
        <w:rPr>
          <w:rFonts w:ascii="TH SarabunPSK" w:hAnsi="TH SarabunPSK" w:cs="TH SarabunPSK" w:hint="cs"/>
          <w:color w:val="000000"/>
          <w:spacing w:val="-10"/>
          <w:cs/>
        </w:rPr>
        <w:t>ได้ร่วมกับคณะสงฆ์จังหวัดสมุทรสาคร</w:t>
      </w:r>
      <w:r w:rsidRPr="0098454D">
        <w:rPr>
          <w:rFonts w:ascii="TH SarabunPSK" w:hAnsi="TH SarabunPSK" w:cs="TH SarabunPSK" w:hint="cs"/>
          <w:color w:val="000000"/>
          <w:spacing w:val="-6"/>
          <w:cs/>
        </w:rPr>
        <w:t xml:space="preserve"> </w:t>
      </w:r>
      <w:r w:rsidRPr="0081176D">
        <w:rPr>
          <w:rFonts w:ascii="TH SarabunPSK" w:hAnsi="TH SarabunPSK" w:cs="TH SarabunPSK" w:hint="cs"/>
          <w:color w:val="000000"/>
          <w:cs/>
        </w:rPr>
        <w:t xml:space="preserve">ภาคเอกชน และประชาชนชาวจังหวัดสมุทรสาคร ร่วมกันจัดสร้างพุทธมณฑลจังหวัดสมุทรสาคร และศูนย์ 3 วัย </w:t>
      </w:r>
      <w:r w:rsidR="0081176D" w:rsidRPr="0081176D">
        <w:rPr>
          <w:rFonts w:ascii="TH SarabunPSK" w:hAnsi="TH SarabunPSK" w:cs="TH SarabunPSK" w:hint="cs"/>
          <w:color w:val="000000"/>
          <w:cs/>
        </w:rPr>
        <w:t xml:space="preserve"> </w:t>
      </w:r>
      <w:r w:rsidRPr="0081176D">
        <w:rPr>
          <w:rFonts w:ascii="TH SarabunPSK" w:hAnsi="TH SarabunPSK" w:cs="TH SarabunPSK" w:hint="cs"/>
          <w:color w:val="000000"/>
          <w:cs/>
        </w:rPr>
        <w:t xml:space="preserve">สานสายใยรักแห่งครอบครัวอำแพง จังหวัดสมุทรสาครขึ้นบนพื้นที่สาธารณประโยชน์ เนื้อที่ 143 ไร่ หมู่ที่ 2 </w:t>
      </w:r>
      <w:r w:rsidRPr="0081176D">
        <w:rPr>
          <w:rFonts w:ascii="TH SarabunPSK" w:hAnsi="TH SarabunPSK" w:cs="TH SarabunPSK" w:hint="cs"/>
          <w:color w:val="000000"/>
          <w:cs/>
        </w:rPr>
        <w:lastRenderedPageBreak/>
        <w:t>ตำบลอำแพง</w:t>
      </w:r>
      <w:r w:rsidRPr="0098454D">
        <w:rPr>
          <w:rFonts w:ascii="TH SarabunPSK" w:hAnsi="TH SarabunPSK" w:cs="TH SarabunPSK" w:hint="cs"/>
          <w:color w:val="000000"/>
          <w:spacing w:val="-6"/>
          <w:cs/>
        </w:rPr>
        <w:t xml:space="preserve"> อำเภอบ้านแพ้ว จังหวัดสมุทรสาคร โดยแบ่งพื้นที่เป็นสามโซน คือ 1) พุทธมณฑลจังหวัดสมุทรสาคร </w:t>
      </w:r>
      <w:r w:rsidRPr="0098454D">
        <w:rPr>
          <w:rFonts w:ascii="TH SarabunPSK" w:hAnsi="TH SarabunPSK" w:cs="TH SarabunPSK"/>
          <w:color w:val="000000"/>
          <w:spacing w:val="-6"/>
          <w:cs/>
        </w:rPr>
        <w:br/>
      </w:r>
      <w:r w:rsidRPr="0098454D">
        <w:rPr>
          <w:rFonts w:ascii="TH SarabunPSK" w:hAnsi="TH SarabunPSK" w:cs="TH SarabunPSK" w:hint="cs"/>
          <w:color w:val="000000"/>
          <w:spacing w:val="-6"/>
          <w:cs/>
        </w:rPr>
        <w:t xml:space="preserve">ซึ่งได้ประดิษฐานองค์พระประธานปางลีลาสูง 9.00 เมตร  มีชื่อว่า “พระศรีสาครภูมิบาลประทานธรรมสุทัศน์” และภายใต้อาคารฐานรองรับพระประธานมีศูนย์เรียนรู้และเผยแผ่พระพุทธศาสนาแบบมีชีวิต โดยใช้เทคโนโลยีด้านมัลติมีเดียสมัยใหม่ในการนำเสนอ  2) ศูนย์ 3 วัยสานสายใยรักแห่งครอบครัวอำแพง ซึ่งเป็นศูนย์ 3 วัยฯ แห่งแรกเป็นต้นแบบที่พระเจ้าวรวงศ์เธอพระองค์เจ้าศรีรัศมิ์ พระวรชายาฯ ทรงพระดำริขึ้นเพื่อเป็นสายใยรักแห่งครอบครัวทุกวัย </w:t>
      </w:r>
      <w:r w:rsidRPr="0098454D">
        <w:rPr>
          <w:rFonts w:ascii="TH SarabunPSK" w:hAnsi="TH SarabunPSK" w:cs="TH SarabunPSK"/>
          <w:color w:val="000000"/>
          <w:spacing w:val="-6"/>
          <w:cs/>
        </w:rPr>
        <w:br/>
      </w:r>
      <w:r w:rsidRPr="0098454D">
        <w:rPr>
          <w:rFonts w:ascii="TH SarabunPSK" w:hAnsi="TH SarabunPSK" w:cs="TH SarabunPSK" w:hint="cs"/>
          <w:color w:val="000000"/>
          <w:spacing w:val="-6"/>
          <w:cs/>
        </w:rPr>
        <w:t>3) สวนสุขภาพและลานกีฬา เป็นสถานที่พัฒนาและส่งเสริมสุขภาพกาย นันทนาการ และพักผ่อนหย่อนใจ</w:t>
      </w:r>
      <w:r w:rsidRPr="0098454D">
        <w:rPr>
          <w:rFonts w:ascii="TH SarabunPSK" w:hAnsi="TH SarabunPSK" w:cs="TH SarabunPSK"/>
          <w:color w:val="000000"/>
          <w:spacing w:val="-6"/>
        </w:rPr>
        <w:t xml:space="preserve"> </w:t>
      </w:r>
      <w:r w:rsidRPr="0098454D">
        <w:rPr>
          <w:rFonts w:ascii="TH SarabunPSK" w:hAnsi="TH SarabunPSK" w:cs="TH SarabunPSK" w:hint="cs"/>
          <w:color w:val="000000"/>
          <w:spacing w:val="-6"/>
          <w:cs/>
        </w:rPr>
        <w:t>ทั้งสามโซน</w:t>
      </w:r>
      <w:r w:rsidRPr="0098454D">
        <w:rPr>
          <w:rFonts w:ascii="TH SarabunPSK" w:hAnsi="TH SarabunPSK" w:cs="TH SarabunPSK" w:hint="cs"/>
          <w:color w:val="000000"/>
          <w:cs/>
        </w:rPr>
        <w:t xml:space="preserve">แยกเป็นสัดส่วนมีน้ำล้อมรอบและมีเส้นทางเชื่อมถึงกัน ซึ่งสถานที่แห่งนี้จะเป็นศูนย์พัฒนาคนทุกมิติ ทุกเพศ ทุกวัย ซึ่งจังหวัดได้เริ่มโครงการมาตั้งแต่ปีงบประมาณ พ.ศ. 2549 จนถึงปีงบประมาณ พ.ศ. 2556 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1.10.18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งานประเพณีสมโภชหลวงพ่อโต </w:t>
      </w:r>
      <w:r w:rsidRPr="0098454D">
        <w:rPr>
          <w:rFonts w:ascii="TH SarabunPSK" w:hAnsi="TH SarabunPSK" w:cs="TH SarabunPSK"/>
          <w:color w:val="000000"/>
          <w:cs/>
        </w:rPr>
        <w:t xml:space="preserve">วัดหลักสี่ราษฎร์สโมสร อำเภอบ้านแพ้ว โดยที่หลวงพ่อโตได้ประดิษฐานอยู่ที่วัดหลักสี่ราษฎร์สโมสร  ซึ่งตั้งอยู่กึ่งกลางคลองดำเนินสะดวกมาเชื่อมต่อระหว่างแม่น้ำแม่กลองกับน้ำแม่ท่าจีน  ประชนชนที่อยู่แถบสองลุ่มน้ำแม่เชื่อว่าหลวงพ่อโตแผ่บารมีปกป้องประชาชนผู้ที่อยู่ในศีลธรรมของทั้งสองลุ่มน้ำนี้ให้อยู่เย็นเป็นสุข จะประกอบอาชีพใดก็จะมีแต่ความสำเร็จ และเจริญรุ่งเรืองจึงได้มีการจัดงานประเพณีสมโภชหลวงพ่อโตขึ้น  ซึ่งเป็นประเพณีที่ได้มีการจัดสืบทอดกันมาเป็นเวลานานแล้ว กำหนดจัดขึ้นในวันแรม </w:t>
      </w:r>
      <w:r w:rsidRPr="0098454D">
        <w:rPr>
          <w:rFonts w:ascii="TH SarabunPSK" w:hAnsi="TH SarabunPSK" w:cs="TH SarabunPSK"/>
          <w:color w:val="000000"/>
        </w:rPr>
        <w:t xml:space="preserve">8-9 </w:t>
      </w:r>
      <w:r w:rsidRPr="0098454D">
        <w:rPr>
          <w:rFonts w:ascii="TH SarabunPSK" w:hAnsi="TH SarabunPSK" w:cs="TH SarabunPSK"/>
          <w:color w:val="000000"/>
          <w:cs/>
        </w:rPr>
        <w:t xml:space="preserve">ค่ำ เดือน </w:t>
      </w:r>
      <w:r w:rsidRPr="0098454D">
        <w:rPr>
          <w:rFonts w:ascii="TH SarabunPSK" w:hAnsi="TH SarabunPSK" w:cs="TH SarabunPSK"/>
          <w:color w:val="000000"/>
        </w:rPr>
        <w:t xml:space="preserve">4 </w:t>
      </w:r>
      <w:r w:rsidRPr="0098454D">
        <w:rPr>
          <w:rFonts w:ascii="TH SarabunPSK" w:hAnsi="TH SarabunPSK" w:cs="TH SarabunPSK"/>
          <w:color w:val="000000"/>
          <w:cs/>
        </w:rPr>
        <w:t>ของทุกปี ในวันแรกของงานจะมีขบวนเรือแห่แหนรูปจำลองหลวงพ่อโตไปตามลำน้ำในคลองดำเนินสะดวก จะมีประชาชนนำเรือต่างๆ มาเข้าร่วมกระบวนแห่ โดยเริ่มขบวนตั้งแต่หน้าวัดหลักสี่ราษฎร์สโมสรไปถึงประตูน้ำบางยางตลอดสองข้างลำนำ มีการจัดตั้งโต๊ะบูชาเพื่อสักการบูชาหลวงพ่อโต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1.10.19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ประเพณีล้างเท้าพระที่วัดเจ็ดริ้ว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อำเภอบ้านแพ้ว เป็นประเพณีหนึ่งที่ชาวไทยรามัญในตำบลเจ็ดริ้ว อำเภอบ้านแพ้ว ถือปฏิบัติทำบุญในวันออกพรรษา วันแรม </w:t>
      </w:r>
      <w:r w:rsidRPr="0098454D">
        <w:rPr>
          <w:rFonts w:ascii="TH SarabunPSK" w:hAnsi="TH SarabunPSK" w:cs="TH SarabunPSK"/>
          <w:color w:val="000000"/>
        </w:rPr>
        <w:t xml:space="preserve">1 </w:t>
      </w:r>
      <w:r w:rsidRPr="0098454D">
        <w:rPr>
          <w:rFonts w:ascii="TH SarabunPSK" w:hAnsi="TH SarabunPSK" w:cs="TH SarabunPSK"/>
          <w:color w:val="000000"/>
          <w:cs/>
        </w:rPr>
        <w:t xml:space="preserve">ค่ำ เดือน </w:t>
      </w:r>
      <w:r w:rsidRPr="0098454D">
        <w:rPr>
          <w:rFonts w:ascii="TH SarabunPSK" w:hAnsi="TH SarabunPSK" w:cs="TH SarabunPSK"/>
          <w:color w:val="000000"/>
        </w:rPr>
        <w:t xml:space="preserve">11 </w:t>
      </w:r>
      <w:r w:rsidRPr="0098454D">
        <w:rPr>
          <w:rFonts w:ascii="TH SarabunPSK" w:hAnsi="TH SarabunPSK" w:cs="TH SarabunPSK"/>
          <w:color w:val="000000"/>
          <w:cs/>
        </w:rPr>
        <w:t>โดยจะวางดอกไม้หลากสีบนผ้า เพื่อให้พระสงฆ์ที่จะเดินเข้าโบสถ์ได้ย่ำลงบนดอกไม้ ถือเป็นการล้างเท้าพระที่ได้รักษาศีลมาตลอดพรรษา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1.10.20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ของฝากจากสมุทรสาคร</w:t>
      </w:r>
    </w:p>
    <w:p w:rsidR="00204211" w:rsidRPr="0098454D" w:rsidRDefault="00204211" w:rsidP="00204211">
      <w:pPr>
        <w:tabs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4"/>
        </w:rPr>
        <w:tab/>
      </w:r>
      <w:r w:rsidRPr="0098454D">
        <w:rPr>
          <w:rFonts w:ascii="TH SarabunPSK" w:hAnsi="TH SarabunPSK" w:cs="TH SarabunPSK"/>
          <w:b/>
          <w:bCs/>
          <w:color w:val="000000"/>
          <w:spacing w:val="-4"/>
          <w:cs/>
        </w:rPr>
        <w:t>อาหารทะเลสดทุกชนิด</w:t>
      </w:r>
      <w:r w:rsidRPr="0098454D">
        <w:rPr>
          <w:rFonts w:ascii="TH SarabunPSK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hAnsi="TH SarabunPSK" w:cs="TH SarabunPSK"/>
          <w:color w:val="000000"/>
          <w:spacing w:val="-4"/>
          <w:cs/>
        </w:rPr>
        <w:t>ได้แก่ กุ้ง หอย ปู ปลา ปลาหมึก กั้ง ฯลฯ อาหารทะเลแปรรูป ปลาเค็ม</w:t>
      </w:r>
      <w:r w:rsidRPr="0098454D">
        <w:rPr>
          <w:rFonts w:ascii="TH SarabunPSK" w:hAnsi="TH SarabunPSK" w:cs="TH SarabunPSK"/>
          <w:color w:val="000000"/>
          <w:cs/>
        </w:rPr>
        <w:t xml:space="preserve">  กุ้งแห้ง กะปิ น้ำปลา ข้าวเกรียบกุ้ง ฯลฯ</w:t>
      </w:r>
    </w:p>
    <w:p w:rsidR="00204211" w:rsidRPr="0098454D" w:rsidRDefault="00204211" w:rsidP="00204211">
      <w:pPr>
        <w:tabs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ผลไม้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ส่วนใหญ่จะมาจากเกษตรกรชาวสวนบ้านแพ้ว มีผลไม้ทุกฤดูกาล ได้แก่ มะม่วง พุทรา ชมพู่ องุ่น มะพร้าวน้ำหอม น้ำตาลมะพร้าว และลำไยเพชรสาคร ฯลฯ</w:t>
      </w:r>
    </w:p>
    <w:p w:rsidR="00204211" w:rsidRPr="0098454D" w:rsidRDefault="00204211" w:rsidP="00204211">
      <w:pPr>
        <w:tabs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ไม้ดอก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-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ไม้ประดับ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ในเขตอำเภอบ้านแพ้ว และอำเภอกระทุ่มแบน มีสวนกล้วยไม้ใหญ่ซึ่งมีพันธุ์กล้วยไม้แปลกๆ มากมาย ทั้งสกุลหวาย และแคทรียา รวมทั้งกล้วยไม้พอทแพลนที่ส่งไปจำหน่ายทั้งในและต่างประเทศ นอกจากนี้ ยังมีไม้ดอกไม้ประดับอื่นๆ เช่น กุหลาบ และมะลิ</w:t>
      </w:r>
    </w:p>
    <w:p w:rsidR="00204211" w:rsidRPr="0098454D" w:rsidRDefault="00204211" w:rsidP="00204211">
      <w:pPr>
        <w:tabs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ผลิตภัณฑ์อุตสาหกรรม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มีทั้งผลิตภัณฑ์จำหน่ายภายใน และส่งออกต่างประเทศ ได้แก่ อาหารสำเร็จรูป อาหารกระป๋อง อาหารทะเลแช่แข็ง เสื้อผ้าสำเร็จรูป เครื่องถ้วยชามเซรามิค และเบญจรงค์ เครื่องใช้ในครัวเรือน เครื่องใช้ไฟฟ้าอิเลคทรอนิกส์ ผลิตภัณฑ์พลาสติก ฯลฯ</w:t>
      </w:r>
    </w:p>
    <w:p w:rsidR="00204211" w:rsidRPr="0098454D" w:rsidRDefault="00204211" w:rsidP="00204211">
      <w:pPr>
        <w:tabs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ผลิตภัณฑ์ของกลุ่มแม่บ้าน</w:t>
      </w:r>
      <w:r w:rsidRPr="0098454D">
        <w:rPr>
          <w:rFonts w:ascii="TH SarabunPSK" w:hAnsi="TH SarabunPSK" w:cs="TH SarabunPSK"/>
          <w:color w:val="000000"/>
          <w:cs/>
        </w:rPr>
        <w:t xml:space="preserve"> มีอยู่ด้วยกันหลายกลุ่ม ได้รับการสนับสนุนจากหลายหน่วยงานที่เกี่ยวข้องด้านเงินทุน และอุปกรณ์ต่างๆ  สินค้าที่กลุ่มผลิตขึ้นได้มีการนำออกไปจำหน่ายตามสถานที่</w:t>
      </w:r>
      <w:r w:rsidRPr="0098454D">
        <w:rPr>
          <w:rFonts w:ascii="TH SarabunPSK" w:hAnsi="TH SarabunPSK" w:cs="TH SarabunPSK"/>
          <w:color w:val="000000"/>
          <w:cs/>
        </w:rPr>
        <w:lastRenderedPageBreak/>
        <w:t>ต่างๆ ทั้งภายในและนอกจังหวัด เช่น เครื่องดื่มประเภทน้ำผลไม้และน้ำสมุนไพร ไข่เค็มพอกดินนาเกลือ น้ำพริก</w:t>
      </w:r>
      <w:r w:rsidRPr="0081176D">
        <w:rPr>
          <w:rFonts w:ascii="TH SarabunPSK" w:hAnsi="TH SarabunPSK" w:cs="TH SarabunPSK"/>
          <w:color w:val="000000"/>
          <w:cs/>
        </w:rPr>
        <w:t>ต่างๆ ขนมไทย กะปิ อาหารทะเลแห้ง เครื่องสำอางผสมสมุนไพร และผลิตภัณฑ์หัตถกรรมหลากหลายประเภท เป็นต้น</w:t>
      </w:r>
    </w:p>
    <w:p w:rsidR="00204211" w:rsidRPr="0098454D" w:rsidRDefault="00204211" w:rsidP="00204211">
      <w:pPr>
        <w:tabs>
          <w:tab w:val="left" w:pos="1276"/>
          <w:tab w:val="left" w:pos="2127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1.10.21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งานเทศกาลต่างๆ </w:t>
      </w:r>
      <w:r w:rsidRPr="0098454D">
        <w:rPr>
          <w:rFonts w:ascii="TH SarabunPSK" w:hAnsi="TH SarabunPSK" w:cs="TH SarabunPSK"/>
          <w:color w:val="000000"/>
          <w:cs/>
        </w:rPr>
        <w:t xml:space="preserve">เช่น งานแห่ศาลเจ้าพ่อหลักเมือง งานไหว้เจ้าแม่กวนอิม งานเทศกาลกินเจ งานเทศกาลอาหารทะเล งานกินปลาทู และสมุทรสาคร </w:t>
      </w:r>
      <w:r w:rsidRPr="0098454D">
        <w:rPr>
          <w:rFonts w:ascii="TH SarabunPSK" w:hAnsi="TH SarabunPSK" w:cs="TH SarabunPSK"/>
          <w:color w:val="000000"/>
        </w:rPr>
        <w:t xml:space="preserve">EXPO </w:t>
      </w:r>
      <w:r w:rsidRPr="0098454D">
        <w:rPr>
          <w:rFonts w:ascii="TH SarabunPSK" w:hAnsi="TH SarabunPSK" w:cs="TH SarabunPSK"/>
          <w:color w:val="000000"/>
          <w:cs/>
        </w:rPr>
        <w:t>เป็นต้น</w:t>
      </w:r>
    </w:p>
    <w:p w:rsidR="00331D7A" w:rsidRDefault="00331D7A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10066E" w:rsidRDefault="0010066E" w:rsidP="00F327CB">
      <w:pPr>
        <w:pStyle w:val="Achievement"/>
        <w:numPr>
          <w:ilvl w:val="0"/>
          <w:numId w:val="0"/>
        </w:numPr>
        <w:spacing w:before="0"/>
        <w:outlineLvl w:val="0"/>
        <w:rPr>
          <w:rFonts w:ascii="TH SarabunPSK" w:hAnsi="TH SarabunPSK" w:cs="TH SarabunPSK"/>
          <w:lang w:bidi="th-TH"/>
        </w:rPr>
      </w:pPr>
    </w:p>
    <w:sectPr w:rsidR="0010066E" w:rsidSect="000F2BDD"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pgSz w:w="11909" w:h="16834" w:code="9"/>
      <w:pgMar w:top="1440" w:right="1136" w:bottom="1440" w:left="1560" w:header="720" w:footer="646" w:gutter="0"/>
      <w:pgNumType w:start="18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30A" w:rsidRDefault="008E330A">
      <w:pPr>
        <w:jc w:val="distribute"/>
      </w:pPr>
      <w:r>
        <w:separator/>
      </w:r>
    </w:p>
  </w:endnote>
  <w:endnote w:type="continuationSeparator" w:id="0">
    <w:p w:rsidR="008E330A" w:rsidRDefault="008E330A">
      <w:pPr>
        <w:jc w:val="distribut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7834DF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 w:rsidR="002F38F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F38FD">
      <w:rPr>
        <w:rStyle w:val="ad"/>
        <w:noProof/>
        <w:cs/>
      </w:rPr>
      <w:t>11</w:t>
    </w:r>
    <w:r>
      <w:rPr>
        <w:rStyle w:val="ad"/>
      </w:rPr>
      <w:fldChar w:fldCharType="end"/>
    </w:r>
  </w:p>
  <w:p w:rsidR="002F38FD" w:rsidRDefault="002F38FD">
    <w:pPr>
      <w:pStyle w:val="ab"/>
      <w:ind w:right="360"/>
      <w:jc w:val="distribut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2F38FD" w:rsidP="0083332B">
    <w:pPr>
      <w:pStyle w:val="ab"/>
      <w:spacing w:before="0" w:after="0"/>
      <w:ind w:right="285" w:firstLine="0"/>
      <w:jc w:val="both"/>
      <w:rPr>
        <w:rFonts w:ascii="TH SarabunPSK" w:hAnsi="TH SarabunPSK" w:cs="TH SarabunPSK"/>
        <w:i/>
        <w:iCs/>
        <w:color w:val="000080"/>
      </w:rPr>
    </w:pPr>
  </w:p>
  <w:p w:rsidR="002F38FD" w:rsidRPr="00F02329" w:rsidRDefault="002F38FD" w:rsidP="00C1293B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9923"/>
      </w:tabs>
      <w:spacing w:before="0" w:after="0"/>
      <w:ind w:right="-566" w:firstLine="0"/>
      <w:jc w:val="right"/>
      <w:rPr>
        <w:rStyle w:val="ad"/>
        <w:rFonts w:ascii="TH SarabunPSK" w:hAnsi="TH SarabunPSK" w:cs="TH SarabunPSK"/>
        <w:i/>
        <w:iCs/>
        <w:color w:val="000080"/>
      </w:rPr>
    </w:pPr>
    <w:r w:rsidRPr="00C1293B">
      <w:rPr>
        <w:rFonts w:ascii="TH SarabunPSK" w:hAnsi="TH SarabunPSK" w:cs="TH SarabunPSK"/>
        <w:i/>
        <w:iCs/>
        <w:color w:val="000080"/>
      </w:rPr>
      <w:t xml:space="preserve"> </w:t>
    </w:r>
    <w:r w:rsidRPr="00C1293B">
      <w:rPr>
        <w:rFonts w:ascii="TH SarabunPSK" w:hAnsi="TH SarabunPSK" w:cs="TH SarabunPSK"/>
        <w:i/>
        <w:iCs/>
        <w:color w:val="000080"/>
        <w:cs/>
      </w:rPr>
      <w:t xml:space="preserve">แผนพัฒนาจังหวัดสมุทรสาคร 4 ปี (พ.ศ. 2557-2560) </w:t>
    </w:r>
    <w:r>
      <w:t xml:space="preserve">| </w:t>
    </w:r>
    <w:r w:rsidR="007834DF"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="007834DF"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5D27FF">
      <w:rPr>
        <w:rFonts w:ascii="TH SarabunPSK" w:hAnsi="TH SarabunPSK" w:cs="TH SarabunPSK"/>
        <w:b/>
        <w:bCs/>
        <w:noProof/>
        <w:sz w:val="40"/>
        <w:szCs w:val="40"/>
      </w:rPr>
      <w:t>23</w:t>
    </w:r>
    <w:r w:rsidR="007834DF"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Pr="002759E0" w:rsidRDefault="007834DF" w:rsidP="002759E0">
    <w:pPr>
      <w:pStyle w:val="ab"/>
      <w:framePr w:wrap="around" w:vAnchor="text" w:hAnchor="margin" w:xAlign="right" w:y="1"/>
      <w:ind w:firstLine="0"/>
      <w:jc w:val="center"/>
      <w:rPr>
        <w:rStyle w:val="ad"/>
        <w:rFonts w:ascii="TH SarabunPSK" w:hAnsi="TH SarabunPSK" w:cs="TH SarabunPSK"/>
        <w:sz w:val="32"/>
        <w:szCs w:val="32"/>
      </w:rPr>
    </w:pPr>
    <w:r w:rsidRPr="002759E0">
      <w:rPr>
        <w:rStyle w:val="ad"/>
        <w:rFonts w:ascii="TH SarabunPSK" w:hAnsi="TH SarabunPSK" w:cs="TH SarabunPSK"/>
        <w:sz w:val="32"/>
        <w:szCs w:val="32"/>
      </w:rPr>
      <w:fldChar w:fldCharType="begin"/>
    </w:r>
    <w:r w:rsidR="002F38FD" w:rsidRPr="002759E0">
      <w:rPr>
        <w:rStyle w:val="ad"/>
        <w:rFonts w:ascii="TH SarabunPSK" w:hAnsi="TH SarabunPSK" w:cs="TH SarabunPSK"/>
        <w:sz w:val="32"/>
        <w:szCs w:val="32"/>
      </w:rPr>
      <w:instrText xml:space="preserve">PAGE  </w:instrTex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separate"/>
    </w:r>
    <w:r w:rsidR="002F38FD">
      <w:rPr>
        <w:rStyle w:val="ad"/>
        <w:rFonts w:ascii="TH SarabunPSK" w:hAnsi="TH SarabunPSK" w:cs="TH SarabunPSK"/>
        <w:noProof/>
        <w:sz w:val="32"/>
        <w:szCs w:val="32"/>
        <w:cs/>
      </w:rPr>
      <w:t>1</w: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end"/>
    </w:r>
  </w:p>
  <w:p w:rsidR="002F38FD" w:rsidRDefault="002F38FD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  <w:r>
      <w:rPr>
        <w:rFonts w:ascii="TH SarabunPSK" w:hAnsi="TH SarabunPSK" w:cs="TH SarabunPSK"/>
        <w:b w:val="0"/>
        <w:bCs w:val="0"/>
        <w:i/>
        <w:iCs/>
        <w:noProof/>
        <w:color w:val="1F497D"/>
        <w:sz w:val="28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185420</wp:posOffset>
          </wp:positionV>
          <wp:extent cx="685800" cy="527050"/>
          <wp:effectExtent l="19050" t="0" r="0" b="0"/>
          <wp:wrapNone/>
          <wp:docPr id="30" name="Picture 5" descr="logo สป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สปร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F38FD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  <w:p w:rsidR="002F38FD" w:rsidRPr="00BB637E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z w:val="28"/>
        <w:szCs w:val="28"/>
      </w:rPr>
    </w:pP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  <w:cs/>
      </w:rPr>
      <w:t xml:space="preserve">รายงานขั้นต้น </w:t>
    </w: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</w:rPr>
      <w:t>(Inception Report)</w:t>
    </w:r>
    <w:r>
      <w:rPr>
        <w:rFonts w:ascii="TH SarabunPSK" w:hAnsi="TH SarabunPSK" w:cs="TH SarabunPSK" w:hint="cs"/>
        <w:i/>
        <w:iCs/>
        <w:color w:val="1F497D"/>
        <w:spacing w:val="-6"/>
        <w:sz w:val="28"/>
        <w:szCs w:val="28"/>
        <w:cs/>
      </w:rPr>
      <w:t xml:space="preserve"> </w:t>
    </w:r>
    <w:r w:rsidRPr="00624996">
      <w:rPr>
        <w:rFonts w:ascii="TH SarabunPSK" w:hAnsi="TH SarabunPSK" w:cs="TH SarabunPSK"/>
        <w:i/>
        <w:iCs/>
        <w:color w:val="1F497D"/>
        <w:sz w:val="28"/>
        <w:szCs w:val="28"/>
        <w:cs/>
      </w:rPr>
      <w:t>การจัดทำยุทธศาสตร์จังหวัดสมุทรสาคร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30A" w:rsidRDefault="008E330A">
      <w:pPr>
        <w:jc w:val="distribute"/>
      </w:pPr>
      <w:r>
        <w:separator/>
      </w:r>
    </w:p>
  </w:footnote>
  <w:footnote w:type="continuationSeparator" w:id="0">
    <w:p w:rsidR="008E330A" w:rsidRDefault="008E330A">
      <w:pPr>
        <w:jc w:val="distribut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166" w:rsidRPr="00B53389" w:rsidRDefault="00B53389" w:rsidP="00A9032D">
    <w:pPr>
      <w:pStyle w:val="a9"/>
      <w:tabs>
        <w:tab w:val="left" w:pos="1134"/>
      </w:tabs>
      <w:spacing w:before="0" w:after="0"/>
      <w:ind w:left="4791" w:firstLine="2410"/>
      <w:jc w:val="left"/>
      <w:rPr>
        <w:rFonts w:ascii="TH SarabunPSK" w:hAnsi="TH SarabunPSK" w:cs="TH SarabunPSK"/>
        <w:b w:val="0"/>
        <w:bCs w:val="0"/>
        <w:color w:val="1F497D"/>
      </w:rPr>
    </w:pPr>
    <w:r>
      <w:rPr>
        <w:rFonts w:ascii="TH SarabunPSK" w:hAnsi="TH SarabunPSK" w:cs="TH SarabunPSK"/>
        <w:noProof/>
        <w:color w:val="1F497D"/>
        <w:sz w:val="24"/>
        <w:szCs w:val="24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-222250</wp:posOffset>
          </wp:positionV>
          <wp:extent cx="567690" cy="535305"/>
          <wp:effectExtent l="19050" t="0" r="3810" b="0"/>
          <wp:wrapTight wrapText="bothSides">
            <wp:wrapPolygon edited="0">
              <wp:start x="5799" y="0"/>
              <wp:lineTo x="2174" y="1537"/>
              <wp:lineTo x="-725" y="6918"/>
              <wp:lineTo x="-725" y="14605"/>
              <wp:lineTo x="4349" y="20754"/>
              <wp:lineTo x="5799" y="20754"/>
              <wp:lineTo x="15946" y="20754"/>
              <wp:lineTo x="17396" y="20754"/>
              <wp:lineTo x="21745" y="14605"/>
              <wp:lineTo x="21745" y="6918"/>
              <wp:lineTo x="19570" y="1537"/>
              <wp:lineTo x="15946" y="0"/>
              <wp:lineTo x="5799" y="0"/>
            </wp:wrapPolygon>
          </wp:wrapTight>
          <wp:docPr id="5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53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H SarabunPSK" w:hAnsi="TH SarabunPSK" w:cs="TH SarabunPSK"/>
        <w:snapToGrid w:val="0"/>
        <w:color w:val="1F497D"/>
        <w:sz w:val="24"/>
        <w:szCs w:val="24"/>
        <w:lang w:eastAsia="th-TH"/>
      </w:rPr>
      <w:t xml:space="preserve">    </w:t>
    </w:r>
    <w:r w:rsidRPr="00D37BA6">
      <w:rPr>
        <w:rFonts w:ascii="TH SarabunPSK" w:hAnsi="TH SarabunPSK" w:cs="TH SarabunPSK"/>
        <w:snapToGrid w:val="0"/>
        <w:color w:val="1F497D"/>
        <w:sz w:val="24"/>
        <w:szCs w:val="24"/>
        <w:cs/>
        <w:lang w:eastAsia="th-TH"/>
      </w:rPr>
      <w:t>จังหวัดสมุทรสาคร</w:t>
    </w:r>
    <w:r w:rsidRPr="00D37BA6">
      <w:rPr>
        <w:rFonts w:ascii="TH SarabunPSK" w:hAnsi="TH SarabunPSK" w:cs="TH SarabunPSK"/>
        <w:b w:val="0"/>
        <w:bCs w:val="0"/>
        <w:color w:val="1F497D"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74"/>
    <w:multiLevelType w:val="multilevel"/>
    <w:tmpl w:val="67AA81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>
    <w:nsid w:val="01E272D9"/>
    <w:multiLevelType w:val="hybridMultilevel"/>
    <w:tmpl w:val="7250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E5BC0"/>
    <w:multiLevelType w:val="hybridMultilevel"/>
    <w:tmpl w:val="E0EA2E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3">
    <w:nsid w:val="0CE26556"/>
    <w:multiLevelType w:val="multilevel"/>
    <w:tmpl w:val="B016EB9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51679"/>
    <w:multiLevelType w:val="hybridMultilevel"/>
    <w:tmpl w:val="8B745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257E8"/>
    <w:multiLevelType w:val="multilevel"/>
    <w:tmpl w:val="44722EC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6">
    <w:nsid w:val="12AA2B0C"/>
    <w:multiLevelType w:val="hybridMultilevel"/>
    <w:tmpl w:val="522E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B329C"/>
    <w:multiLevelType w:val="hybridMultilevel"/>
    <w:tmpl w:val="0742B330"/>
    <w:lvl w:ilvl="0" w:tplc="F66AF9D0">
      <w:start w:val="1"/>
      <w:numFmt w:val="decimal"/>
      <w:pStyle w:val="1"/>
      <w:lvlText w:val="%1."/>
      <w:lvlJc w:val="left"/>
      <w:pPr>
        <w:ind w:left="15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ADB0B59"/>
    <w:multiLevelType w:val="hybridMultilevel"/>
    <w:tmpl w:val="53FAF0B0"/>
    <w:lvl w:ilvl="0" w:tplc="292CE7AC">
      <w:start w:val="1"/>
      <w:numFmt w:val="decimal"/>
      <w:lvlText w:val="%1)"/>
      <w:lvlJc w:val="left"/>
      <w:pPr>
        <w:tabs>
          <w:tab w:val="num" w:pos="343"/>
        </w:tabs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3"/>
        </w:tabs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3"/>
        </w:tabs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9">
    <w:nsid w:val="250F73D1"/>
    <w:multiLevelType w:val="multilevel"/>
    <w:tmpl w:val="BE2AFE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0">
    <w:nsid w:val="25295D3F"/>
    <w:multiLevelType w:val="multilevel"/>
    <w:tmpl w:val="2BACE2E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000000"/>
      </w:rPr>
    </w:lvl>
  </w:abstractNum>
  <w:abstractNum w:abstractNumId="11">
    <w:nsid w:val="28487CCC"/>
    <w:multiLevelType w:val="multilevel"/>
    <w:tmpl w:val="07B27B98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2">
    <w:nsid w:val="2D205640"/>
    <w:multiLevelType w:val="hybridMultilevel"/>
    <w:tmpl w:val="3C06270A"/>
    <w:lvl w:ilvl="0" w:tplc="EDB49066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8F24A33"/>
    <w:multiLevelType w:val="multilevel"/>
    <w:tmpl w:val="8D50C3E6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396A5EFE"/>
    <w:multiLevelType w:val="hybridMultilevel"/>
    <w:tmpl w:val="5ECAC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8944DA"/>
    <w:multiLevelType w:val="hybridMultilevel"/>
    <w:tmpl w:val="C5BC3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43647"/>
    <w:multiLevelType w:val="multilevel"/>
    <w:tmpl w:val="B016EB9A"/>
    <w:numStyleLink w:val="2"/>
  </w:abstractNum>
  <w:abstractNum w:abstractNumId="17">
    <w:nsid w:val="4D71394A"/>
    <w:multiLevelType w:val="hybridMultilevel"/>
    <w:tmpl w:val="F6F2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452E"/>
    <w:multiLevelType w:val="multilevel"/>
    <w:tmpl w:val="4B8EF6B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9">
    <w:nsid w:val="56BC3055"/>
    <w:multiLevelType w:val="hybridMultilevel"/>
    <w:tmpl w:val="DF3A5292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895"/>
    <w:multiLevelType w:val="hybridMultilevel"/>
    <w:tmpl w:val="2F44A0D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3C7063D"/>
    <w:multiLevelType w:val="hybridMultilevel"/>
    <w:tmpl w:val="DCAE9106"/>
    <w:lvl w:ilvl="0" w:tplc="285225E0">
      <w:start w:val="2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2">
    <w:nsid w:val="655D5BB0"/>
    <w:multiLevelType w:val="multilevel"/>
    <w:tmpl w:val="898A05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sz w:val="28"/>
      </w:rPr>
    </w:lvl>
  </w:abstractNum>
  <w:abstractNum w:abstractNumId="23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4">
    <w:nsid w:val="67B60D95"/>
    <w:multiLevelType w:val="hybridMultilevel"/>
    <w:tmpl w:val="8B6C1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F545E"/>
    <w:multiLevelType w:val="multilevel"/>
    <w:tmpl w:val="BA3ACC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26">
    <w:nsid w:val="6BC832EF"/>
    <w:multiLevelType w:val="hybridMultilevel"/>
    <w:tmpl w:val="6922CCF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708BC"/>
    <w:multiLevelType w:val="hybridMultilevel"/>
    <w:tmpl w:val="98BCE5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8">
    <w:nsid w:val="6E03356D"/>
    <w:multiLevelType w:val="hybridMultilevel"/>
    <w:tmpl w:val="8114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862EC"/>
    <w:multiLevelType w:val="hybridMultilevel"/>
    <w:tmpl w:val="788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00580"/>
    <w:multiLevelType w:val="hybridMultilevel"/>
    <w:tmpl w:val="7FE88032"/>
    <w:lvl w:ilvl="0" w:tplc="04090001">
      <w:start w:val="1"/>
      <w:numFmt w:val="bullet"/>
      <w:lvlText w:val=""/>
      <w:lvlJc w:val="left"/>
      <w:pPr>
        <w:ind w:left="765" w:hanging="405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63CDD"/>
    <w:multiLevelType w:val="hybridMultilevel"/>
    <w:tmpl w:val="5A08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D762C"/>
    <w:multiLevelType w:val="hybridMultilevel"/>
    <w:tmpl w:val="6D086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156A2"/>
    <w:multiLevelType w:val="hybridMultilevel"/>
    <w:tmpl w:val="CFFA2B9C"/>
    <w:lvl w:ilvl="0" w:tplc="8D3A7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D194B"/>
    <w:multiLevelType w:val="multilevel"/>
    <w:tmpl w:val="14CC290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8"/>
  </w:num>
  <w:num w:numId="5">
    <w:abstractNumId w:val="22"/>
  </w:num>
  <w:num w:numId="6">
    <w:abstractNumId w:val="13"/>
  </w:num>
  <w:num w:numId="7">
    <w:abstractNumId w:val="10"/>
  </w:num>
  <w:num w:numId="8">
    <w:abstractNumId w:val="9"/>
  </w:num>
  <w:num w:numId="9">
    <w:abstractNumId w:val="20"/>
  </w:num>
  <w:num w:numId="10">
    <w:abstractNumId w:val="14"/>
  </w:num>
  <w:num w:numId="11">
    <w:abstractNumId w:val="29"/>
  </w:num>
  <w:num w:numId="12">
    <w:abstractNumId w:val="28"/>
  </w:num>
  <w:num w:numId="13">
    <w:abstractNumId w:val="32"/>
  </w:num>
  <w:num w:numId="14">
    <w:abstractNumId w:val="1"/>
  </w:num>
  <w:num w:numId="15">
    <w:abstractNumId w:val="24"/>
  </w:num>
  <w:num w:numId="16">
    <w:abstractNumId w:val="26"/>
  </w:num>
  <w:num w:numId="17">
    <w:abstractNumId w:val="31"/>
  </w:num>
  <w:num w:numId="18">
    <w:abstractNumId w:val="30"/>
  </w:num>
  <w:num w:numId="19">
    <w:abstractNumId w:val="33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27"/>
  </w:num>
  <w:num w:numId="25">
    <w:abstractNumId w:val="21"/>
  </w:num>
  <w:num w:numId="26">
    <w:abstractNumId w:val="19"/>
  </w:num>
  <w:num w:numId="27">
    <w:abstractNumId w:val="4"/>
  </w:num>
  <w:num w:numId="28">
    <w:abstractNumId w:val="11"/>
  </w:num>
  <w:num w:numId="29">
    <w:abstractNumId w:val="25"/>
  </w:num>
  <w:num w:numId="30">
    <w:abstractNumId w:val="0"/>
  </w:num>
  <w:num w:numId="31">
    <w:abstractNumId w:val="18"/>
  </w:num>
  <w:num w:numId="32">
    <w:abstractNumId w:val="34"/>
  </w:num>
  <w:num w:numId="33">
    <w:abstractNumId w:val="5"/>
  </w:num>
  <w:num w:numId="34">
    <w:abstractNumId w:val="3"/>
  </w:num>
  <w:num w:numId="35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hideGrammaticalErrors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75778"/>
  </w:hdrShapeDefaults>
  <w:footnotePr>
    <w:numRestart w:val="eachPage"/>
    <w:footnote w:id="-1"/>
    <w:footnote w:id="0"/>
  </w:footnotePr>
  <w:endnotePr>
    <w:endnote w:id="-1"/>
    <w:endnote w:id="0"/>
  </w:endnotePr>
  <w:compat>
    <w:applyBreakingRules/>
    <w:useFELayout/>
  </w:compat>
  <w:rsids>
    <w:rsidRoot w:val="001E4A29"/>
    <w:rsid w:val="000023AE"/>
    <w:rsid w:val="00002B53"/>
    <w:rsid w:val="00003EDC"/>
    <w:rsid w:val="0000461E"/>
    <w:rsid w:val="00004A00"/>
    <w:rsid w:val="00004E00"/>
    <w:rsid w:val="000075D3"/>
    <w:rsid w:val="0000792D"/>
    <w:rsid w:val="00010F81"/>
    <w:rsid w:val="00011549"/>
    <w:rsid w:val="00012F5A"/>
    <w:rsid w:val="0001580A"/>
    <w:rsid w:val="000163C5"/>
    <w:rsid w:val="00016744"/>
    <w:rsid w:val="000168CE"/>
    <w:rsid w:val="00017F0A"/>
    <w:rsid w:val="00020845"/>
    <w:rsid w:val="00021D64"/>
    <w:rsid w:val="00021E32"/>
    <w:rsid w:val="000243FC"/>
    <w:rsid w:val="00024ED9"/>
    <w:rsid w:val="000257D8"/>
    <w:rsid w:val="00026C67"/>
    <w:rsid w:val="0003039B"/>
    <w:rsid w:val="00030570"/>
    <w:rsid w:val="000312EE"/>
    <w:rsid w:val="0003191F"/>
    <w:rsid w:val="0003248F"/>
    <w:rsid w:val="000338AD"/>
    <w:rsid w:val="00034076"/>
    <w:rsid w:val="00034A02"/>
    <w:rsid w:val="00034E87"/>
    <w:rsid w:val="000353FE"/>
    <w:rsid w:val="000354BB"/>
    <w:rsid w:val="000407A5"/>
    <w:rsid w:val="00041223"/>
    <w:rsid w:val="00042355"/>
    <w:rsid w:val="0004479A"/>
    <w:rsid w:val="00045037"/>
    <w:rsid w:val="00050805"/>
    <w:rsid w:val="00053511"/>
    <w:rsid w:val="00053956"/>
    <w:rsid w:val="00053C4F"/>
    <w:rsid w:val="00054959"/>
    <w:rsid w:val="000567AB"/>
    <w:rsid w:val="00057BBF"/>
    <w:rsid w:val="00061D50"/>
    <w:rsid w:val="000644A0"/>
    <w:rsid w:val="00066001"/>
    <w:rsid w:val="00066D41"/>
    <w:rsid w:val="00067E5B"/>
    <w:rsid w:val="000708D5"/>
    <w:rsid w:val="0007138D"/>
    <w:rsid w:val="00071C72"/>
    <w:rsid w:val="000735B9"/>
    <w:rsid w:val="000759EB"/>
    <w:rsid w:val="000766F4"/>
    <w:rsid w:val="00077ED4"/>
    <w:rsid w:val="00080425"/>
    <w:rsid w:val="00084B8A"/>
    <w:rsid w:val="00087AAF"/>
    <w:rsid w:val="00090DFE"/>
    <w:rsid w:val="00091F01"/>
    <w:rsid w:val="00093545"/>
    <w:rsid w:val="00093C59"/>
    <w:rsid w:val="00095016"/>
    <w:rsid w:val="000950C4"/>
    <w:rsid w:val="000951FE"/>
    <w:rsid w:val="00095551"/>
    <w:rsid w:val="000A050C"/>
    <w:rsid w:val="000A0697"/>
    <w:rsid w:val="000A129F"/>
    <w:rsid w:val="000A29ED"/>
    <w:rsid w:val="000A427B"/>
    <w:rsid w:val="000A4318"/>
    <w:rsid w:val="000A442D"/>
    <w:rsid w:val="000A4BA8"/>
    <w:rsid w:val="000A4EEB"/>
    <w:rsid w:val="000A5C69"/>
    <w:rsid w:val="000A66C8"/>
    <w:rsid w:val="000A6C27"/>
    <w:rsid w:val="000B01BB"/>
    <w:rsid w:val="000B0205"/>
    <w:rsid w:val="000B061F"/>
    <w:rsid w:val="000B1B2B"/>
    <w:rsid w:val="000B3E41"/>
    <w:rsid w:val="000B549C"/>
    <w:rsid w:val="000B5837"/>
    <w:rsid w:val="000B71DB"/>
    <w:rsid w:val="000C0196"/>
    <w:rsid w:val="000C23AF"/>
    <w:rsid w:val="000C356E"/>
    <w:rsid w:val="000C3AC1"/>
    <w:rsid w:val="000C59A2"/>
    <w:rsid w:val="000C6220"/>
    <w:rsid w:val="000D00E1"/>
    <w:rsid w:val="000D0592"/>
    <w:rsid w:val="000D21A3"/>
    <w:rsid w:val="000D24CF"/>
    <w:rsid w:val="000D3C1F"/>
    <w:rsid w:val="000D56F4"/>
    <w:rsid w:val="000E15CB"/>
    <w:rsid w:val="000E2580"/>
    <w:rsid w:val="000E2862"/>
    <w:rsid w:val="000E2C90"/>
    <w:rsid w:val="000E33BE"/>
    <w:rsid w:val="000E3647"/>
    <w:rsid w:val="000E4D0D"/>
    <w:rsid w:val="000E5408"/>
    <w:rsid w:val="000E54D9"/>
    <w:rsid w:val="000E5D3D"/>
    <w:rsid w:val="000E5FDD"/>
    <w:rsid w:val="000E70F2"/>
    <w:rsid w:val="000E772B"/>
    <w:rsid w:val="000E7A7F"/>
    <w:rsid w:val="000F1CCF"/>
    <w:rsid w:val="000F29AD"/>
    <w:rsid w:val="000F2BDD"/>
    <w:rsid w:val="000F3261"/>
    <w:rsid w:val="000F32E8"/>
    <w:rsid w:val="000F36AF"/>
    <w:rsid w:val="000F4FE4"/>
    <w:rsid w:val="000F5FCC"/>
    <w:rsid w:val="000F66CE"/>
    <w:rsid w:val="0010066E"/>
    <w:rsid w:val="00101529"/>
    <w:rsid w:val="00101C08"/>
    <w:rsid w:val="0010590A"/>
    <w:rsid w:val="001067B0"/>
    <w:rsid w:val="001069C9"/>
    <w:rsid w:val="00107ECB"/>
    <w:rsid w:val="0011147C"/>
    <w:rsid w:val="001115D3"/>
    <w:rsid w:val="0011173E"/>
    <w:rsid w:val="001152EA"/>
    <w:rsid w:val="00116EAF"/>
    <w:rsid w:val="0011741E"/>
    <w:rsid w:val="00117533"/>
    <w:rsid w:val="00120016"/>
    <w:rsid w:val="0012193A"/>
    <w:rsid w:val="001219C6"/>
    <w:rsid w:val="001226B5"/>
    <w:rsid w:val="00123FF6"/>
    <w:rsid w:val="00125455"/>
    <w:rsid w:val="001255C6"/>
    <w:rsid w:val="00125EA8"/>
    <w:rsid w:val="001263D3"/>
    <w:rsid w:val="001269B7"/>
    <w:rsid w:val="0013180B"/>
    <w:rsid w:val="00133123"/>
    <w:rsid w:val="00134881"/>
    <w:rsid w:val="00135539"/>
    <w:rsid w:val="00135F79"/>
    <w:rsid w:val="001361BE"/>
    <w:rsid w:val="001369EF"/>
    <w:rsid w:val="001375FD"/>
    <w:rsid w:val="00143CDD"/>
    <w:rsid w:val="001440DD"/>
    <w:rsid w:val="001448D3"/>
    <w:rsid w:val="00144DB3"/>
    <w:rsid w:val="00147C8F"/>
    <w:rsid w:val="001500E4"/>
    <w:rsid w:val="001501A1"/>
    <w:rsid w:val="00150371"/>
    <w:rsid w:val="00153242"/>
    <w:rsid w:val="001543C1"/>
    <w:rsid w:val="00154805"/>
    <w:rsid w:val="00155222"/>
    <w:rsid w:val="001570E0"/>
    <w:rsid w:val="001570F3"/>
    <w:rsid w:val="001615A5"/>
    <w:rsid w:val="00161988"/>
    <w:rsid w:val="00161E0C"/>
    <w:rsid w:val="0016258B"/>
    <w:rsid w:val="001645E8"/>
    <w:rsid w:val="001646D7"/>
    <w:rsid w:val="00166E83"/>
    <w:rsid w:val="00167A48"/>
    <w:rsid w:val="00167D9E"/>
    <w:rsid w:val="00172CC7"/>
    <w:rsid w:val="00173B76"/>
    <w:rsid w:val="00174327"/>
    <w:rsid w:val="00176D69"/>
    <w:rsid w:val="001770B7"/>
    <w:rsid w:val="001776FE"/>
    <w:rsid w:val="00177FBE"/>
    <w:rsid w:val="00180839"/>
    <w:rsid w:val="00180D3B"/>
    <w:rsid w:val="001816AA"/>
    <w:rsid w:val="00181729"/>
    <w:rsid w:val="00182782"/>
    <w:rsid w:val="00183F68"/>
    <w:rsid w:val="0018735B"/>
    <w:rsid w:val="00187A46"/>
    <w:rsid w:val="00191029"/>
    <w:rsid w:val="00191BFE"/>
    <w:rsid w:val="00191F18"/>
    <w:rsid w:val="001929F3"/>
    <w:rsid w:val="00192A7A"/>
    <w:rsid w:val="00194DF7"/>
    <w:rsid w:val="00195930"/>
    <w:rsid w:val="001A1166"/>
    <w:rsid w:val="001A25F8"/>
    <w:rsid w:val="001A2C18"/>
    <w:rsid w:val="001A42E8"/>
    <w:rsid w:val="001A795B"/>
    <w:rsid w:val="001B1632"/>
    <w:rsid w:val="001B1A27"/>
    <w:rsid w:val="001B1C02"/>
    <w:rsid w:val="001B2A08"/>
    <w:rsid w:val="001B2FEC"/>
    <w:rsid w:val="001B410F"/>
    <w:rsid w:val="001B468E"/>
    <w:rsid w:val="001B6ED2"/>
    <w:rsid w:val="001C0986"/>
    <w:rsid w:val="001C35CE"/>
    <w:rsid w:val="001C4853"/>
    <w:rsid w:val="001C4A33"/>
    <w:rsid w:val="001C57DF"/>
    <w:rsid w:val="001D10ED"/>
    <w:rsid w:val="001D1C60"/>
    <w:rsid w:val="001D3B74"/>
    <w:rsid w:val="001D4EA4"/>
    <w:rsid w:val="001D782F"/>
    <w:rsid w:val="001E34BE"/>
    <w:rsid w:val="001E46A1"/>
    <w:rsid w:val="001E4A29"/>
    <w:rsid w:val="001E5F05"/>
    <w:rsid w:val="001F005B"/>
    <w:rsid w:val="001F011B"/>
    <w:rsid w:val="001F03F0"/>
    <w:rsid w:val="001F0DB9"/>
    <w:rsid w:val="001F380E"/>
    <w:rsid w:val="001F4216"/>
    <w:rsid w:val="001F4E8F"/>
    <w:rsid w:val="001F504D"/>
    <w:rsid w:val="001F5052"/>
    <w:rsid w:val="001F5355"/>
    <w:rsid w:val="001F672D"/>
    <w:rsid w:val="001F72B0"/>
    <w:rsid w:val="00200426"/>
    <w:rsid w:val="00200FA6"/>
    <w:rsid w:val="00202121"/>
    <w:rsid w:val="00202221"/>
    <w:rsid w:val="00202EDA"/>
    <w:rsid w:val="00203210"/>
    <w:rsid w:val="00203F07"/>
    <w:rsid w:val="00204211"/>
    <w:rsid w:val="0020550B"/>
    <w:rsid w:val="0020651B"/>
    <w:rsid w:val="002074C0"/>
    <w:rsid w:val="00207582"/>
    <w:rsid w:val="002107F3"/>
    <w:rsid w:val="002124BF"/>
    <w:rsid w:val="00212F72"/>
    <w:rsid w:val="00213222"/>
    <w:rsid w:val="00213AFC"/>
    <w:rsid w:val="00213EFD"/>
    <w:rsid w:val="0021531E"/>
    <w:rsid w:val="00217E47"/>
    <w:rsid w:val="00217F76"/>
    <w:rsid w:val="00221604"/>
    <w:rsid w:val="00222159"/>
    <w:rsid w:val="0022359C"/>
    <w:rsid w:val="0022433E"/>
    <w:rsid w:val="00224DFB"/>
    <w:rsid w:val="00226770"/>
    <w:rsid w:val="00230FAF"/>
    <w:rsid w:val="00232336"/>
    <w:rsid w:val="00234490"/>
    <w:rsid w:val="00234B9D"/>
    <w:rsid w:val="00235FE1"/>
    <w:rsid w:val="002369A3"/>
    <w:rsid w:val="00236B06"/>
    <w:rsid w:val="00236C05"/>
    <w:rsid w:val="00236D8D"/>
    <w:rsid w:val="00237190"/>
    <w:rsid w:val="00240744"/>
    <w:rsid w:val="00240F65"/>
    <w:rsid w:val="0024126A"/>
    <w:rsid w:val="00241D32"/>
    <w:rsid w:val="00243BF7"/>
    <w:rsid w:val="002472EC"/>
    <w:rsid w:val="00250313"/>
    <w:rsid w:val="0025065A"/>
    <w:rsid w:val="00251E13"/>
    <w:rsid w:val="0025264C"/>
    <w:rsid w:val="00252C85"/>
    <w:rsid w:val="002544B2"/>
    <w:rsid w:val="00254E73"/>
    <w:rsid w:val="002560F1"/>
    <w:rsid w:val="00256582"/>
    <w:rsid w:val="00256E62"/>
    <w:rsid w:val="00257AD7"/>
    <w:rsid w:val="0026173D"/>
    <w:rsid w:val="00262254"/>
    <w:rsid w:val="0026235E"/>
    <w:rsid w:val="002631E8"/>
    <w:rsid w:val="00264462"/>
    <w:rsid w:val="00264FF3"/>
    <w:rsid w:val="002654D8"/>
    <w:rsid w:val="00267E60"/>
    <w:rsid w:val="00267EDA"/>
    <w:rsid w:val="00267F8C"/>
    <w:rsid w:val="00270786"/>
    <w:rsid w:val="00270F01"/>
    <w:rsid w:val="0027198D"/>
    <w:rsid w:val="00272202"/>
    <w:rsid w:val="002759E0"/>
    <w:rsid w:val="00275C95"/>
    <w:rsid w:val="002763A6"/>
    <w:rsid w:val="00277316"/>
    <w:rsid w:val="002775D8"/>
    <w:rsid w:val="00281C23"/>
    <w:rsid w:val="00282A1E"/>
    <w:rsid w:val="002849CF"/>
    <w:rsid w:val="00284DE3"/>
    <w:rsid w:val="0028548C"/>
    <w:rsid w:val="00285972"/>
    <w:rsid w:val="00286A5B"/>
    <w:rsid w:val="00287266"/>
    <w:rsid w:val="002923F6"/>
    <w:rsid w:val="00292B77"/>
    <w:rsid w:val="002944E0"/>
    <w:rsid w:val="002967F5"/>
    <w:rsid w:val="00296E97"/>
    <w:rsid w:val="002A078F"/>
    <w:rsid w:val="002A07B2"/>
    <w:rsid w:val="002A0893"/>
    <w:rsid w:val="002A1734"/>
    <w:rsid w:val="002A2FC1"/>
    <w:rsid w:val="002A44AF"/>
    <w:rsid w:val="002A6836"/>
    <w:rsid w:val="002A755A"/>
    <w:rsid w:val="002A7F97"/>
    <w:rsid w:val="002B0BC6"/>
    <w:rsid w:val="002B0F36"/>
    <w:rsid w:val="002B139C"/>
    <w:rsid w:val="002B1B1C"/>
    <w:rsid w:val="002B6787"/>
    <w:rsid w:val="002C0126"/>
    <w:rsid w:val="002C1EF1"/>
    <w:rsid w:val="002C24A7"/>
    <w:rsid w:val="002C3016"/>
    <w:rsid w:val="002C3AEF"/>
    <w:rsid w:val="002C3DF2"/>
    <w:rsid w:val="002C45DD"/>
    <w:rsid w:val="002C5ED9"/>
    <w:rsid w:val="002C65CA"/>
    <w:rsid w:val="002C6C50"/>
    <w:rsid w:val="002C7309"/>
    <w:rsid w:val="002C75B3"/>
    <w:rsid w:val="002D2859"/>
    <w:rsid w:val="002D299B"/>
    <w:rsid w:val="002D3593"/>
    <w:rsid w:val="002D40E9"/>
    <w:rsid w:val="002D7E10"/>
    <w:rsid w:val="002E05E8"/>
    <w:rsid w:val="002E0AF4"/>
    <w:rsid w:val="002E0F88"/>
    <w:rsid w:val="002E1307"/>
    <w:rsid w:val="002E1891"/>
    <w:rsid w:val="002E435C"/>
    <w:rsid w:val="002E4F9E"/>
    <w:rsid w:val="002E5578"/>
    <w:rsid w:val="002E7DFF"/>
    <w:rsid w:val="002F0768"/>
    <w:rsid w:val="002F0C9E"/>
    <w:rsid w:val="002F0ED6"/>
    <w:rsid w:val="002F1D68"/>
    <w:rsid w:val="002F2B66"/>
    <w:rsid w:val="002F2CC7"/>
    <w:rsid w:val="002F38FD"/>
    <w:rsid w:val="002F3F79"/>
    <w:rsid w:val="002F6CDB"/>
    <w:rsid w:val="002F73E3"/>
    <w:rsid w:val="00300F7D"/>
    <w:rsid w:val="00302656"/>
    <w:rsid w:val="00302E39"/>
    <w:rsid w:val="003032F3"/>
    <w:rsid w:val="00303C60"/>
    <w:rsid w:val="00304B32"/>
    <w:rsid w:val="00304EBA"/>
    <w:rsid w:val="00304F29"/>
    <w:rsid w:val="00307614"/>
    <w:rsid w:val="00307AC1"/>
    <w:rsid w:val="0031011A"/>
    <w:rsid w:val="0031030F"/>
    <w:rsid w:val="00310407"/>
    <w:rsid w:val="003104CC"/>
    <w:rsid w:val="00313065"/>
    <w:rsid w:val="00313A7F"/>
    <w:rsid w:val="0031415D"/>
    <w:rsid w:val="00314C99"/>
    <w:rsid w:val="00317111"/>
    <w:rsid w:val="00317761"/>
    <w:rsid w:val="0032025B"/>
    <w:rsid w:val="00322F4A"/>
    <w:rsid w:val="00326832"/>
    <w:rsid w:val="00327DC6"/>
    <w:rsid w:val="00330D56"/>
    <w:rsid w:val="00331D7A"/>
    <w:rsid w:val="00332593"/>
    <w:rsid w:val="003342B5"/>
    <w:rsid w:val="0033494A"/>
    <w:rsid w:val="00334A20"/>
    <w:rsid w:val="00335075"/>
    <w:rsid w:val="00335108"/>
    <w:rsid w:val="00335867"/>
    <w:rsid w:val="00335A4C"/>
    <w:rsid w:val="00336213"/>
    <w:rsid w:val="00337CA8"/>
    <w:rsid w:val="00340360"/>
    <w:rsid w:val="00340DAE"/>
    <w:rsid w:val="00344B1D"/>
    <w:rsid w:val="00345005"/>
    <w:rsid w:val="003465DD"/>
    <w:rsid w:val="003477DE"/>
    <w:rsid w:val="003500DF"/>
    <w:rsid w:val="003502EF"/>
    <w:rsid w:val="0035108E"/>
    <w:rsid w:val="00352B8B"/>
    <w:rsid w:val="00353424"/>
    <w:rsid w:val="00353BF6"/>
    <w:rsid w:val="00354675"/>
    <w:rsid w:val="003557D0"/>
    <w:rsid w:val="00355C51"/>
    <w:rsid w:val="00355E40"/>
    <w:rsid w:val="00356E94"/>
    <w:rsid w:val="00357A6D"/>
    <w:rsid w:val="00357CF7"/>
    <w:rsid w:val="00361375"/>
    <w:rsid w:val="003616AA"/>
    <w:rsid w:val="00361B62"/>
    <w:rsid w:val="003633C1"/>
    <w:rsid w:val="003646C9"/>
    <w:rsid w:val="00364771"/>
    <w:rsid w:val="00367708"/>
    <w:rsid w:val="00370B32"/>
    <w:rsid w:val="00370FB8"/>
    <w:rsid w:val="0037142A"/>
    <w:rsid w:val="00371692"/>
    <w:rsid w:val="00373BEB"/>
    <w:rsid w:val="00373E58"/>
    <w:rsid w:val="00373F36"/>
    <w:rsid w:val="003750B2"/>
    <w:rsid w:val="00376107"/>
    <w:rsid w:val="0037714C"/>
    <w:rsid w:val="00377386"/>
    <w:rsid w:val="003827F7"/>
    <w:rsid w:val="00382C4B"/>
    <w:rsid w:val="00383DBC"/>
    <w:rsid w:val="003867A5"/>
    <w:rsid w:val="00386CF5"/>
    <w:rsid w:val="00390825"/>
    <w:rsid w:val="00391479"/>
    <w:rsid w:val="00393B71"/>
    <w:rsid w:val="00393FBB"/>
    <w:rsid w:val="00394DD6"/>
    <w:rsid w:val="00394E20"/>
    <w:rsid w:val="003951B1"/>
    <w:rsid w:val="00395A61"/>
    <w:rsid w:val="00396DB3"/>
    <w:rsid w:val="0039703F"/>
    <w:rsid w:val="00397DB4"/>
    <w:rsid w:val="003A03A3"/>
    <w:rsid w:val="003A0B27"/>
    <w:rsid w:val="003A0B52"/>
    <w:rsid w:val="003A13D8"/>
    <w:rsid w:val="003A3DDD"/>
    <w:rsid w:val="003A3E4D"/>
    <w:rsid w:val="003A3F99"/>
    <w:rsid w:val="003A44BB"/>
    <w:rsid w:val="003A49B2"/>
    <w:rsid w:val="003B0C7D"/>
    <w:rsid w:val="003B26EC"/>
    <w:rsid w:val="003B3834"/>
    <w:rsid w:val="003B3A74"/>
    <w:rsid w:val="003B3FAC"/>
    <w:rsid w:val="003B474D"/>
    <w:rsid w:val="003B5A03"/>
    <w:rsid w:val="003B6865"/>
    <w:rsid w:val="003B69DD"/>
    <w:rsid w:val="003B79DD"/>
    <w:rsid w:val="003C0763"/>
    <w:rsid w:val="003C1B66"/>
    <w:rsid w:val="003C3CD8"/>
    <w:rsid w:val="003C3F7D"/>
    <w:rsid w:val="003C5A0D"/>
    <w:rsid w:val="003C6108"/>
    <w:rsid w:val="003C69F2"/>
    <w:rsid w:val="003C6ED4"/>
    <w:rsid w:val="003D009E"/>
    <w:rsid w:val="003D0433"/>
    <w:rsid w:val="003D0A26"/>
    <w:rsid w:val="003D15EE"/>
    <w:rsid w:val="003D43D3"/>
    <w:rsid w:val="003D6517"/>
    <w:rsid w:val="003D6637"/>
    <w:rsid w:val="003D6B57"/>
    <w:rsid w:val="003D73C3"/>
    <w:rsid w:val="003E0B4F"/>
    <w:rsid w:val="003E1155"/>
    <w:rsid w:val="003E24B0"/>
    <w:rsid w:val="003E27DC"/>
    <w:rsid w:val="003E3173"/>
    <w:rsid w:val="003E37DF"/>
    <w:rsid w:val="003E4267"/>
    <w:rsid w:val="003E433A"/>
    <w:rsid w:val="003E43E8"/>
    <w:rsid w:val="003E5C7C"/>
    <w:rsid w:val="003E6F0D"/>
    <w:rsid w:val="003F009F"/>
    <w:rsid w:val="003F06C5"/>
    <w:rsid w:val="003F0F4F"/>
    <w:rsid w:val="003F11A6"/>
    <w:rsid w:val="003F2ABF"/>
    <w:rsid w:val="003F32A9"/>
    <w:rsid w:val="003F33D6"/>
    <w:rsid w:val="003F3AE5"/>
    <w:rsid w:val="003F3E5D"/>
    <w:rsid w:val="003F4531"/>
    <w:rsid w:val="003F4F02"/>
    <w:rsid w:val="003F6519"/>
    <w:rsid w:val="0040091E"/>
    <w:rsid w:val="004009E5"/>
    <w:rsid w:val="00401F17"/>
    <w:rsid w:val="004038A1"/>
    <w:rsid w:val="004054BC"/>
    <w:rsid w:val="0040564D"/>
    <w:rsid w:val="00405F2F"/>
    <w:rsid w:val="00406FE0"/>
    <w:rsid w:val="00407AEF"/>
    <w:rsid w:val="0041221D"/>
    <w:rsid w:val="00412A6D"/>
    <w:rsid w:val="00415C26"/>
    <w:rsid w:val="0041733C"/>
    <w:rsid w:val="00421130"/>
    <w:rsid w:val="00422569"/>
    <w:rsid w:val="00422BCA"/>
    <w:rsid w:val="00424E6A"/>
    <w:rsid w:val="004346D1"/>
    <w:rsid w:val="00434740"/>
    <w:rsid w:val="00434B39"/>
    <w:rsid w:val="00436BA7"/>
    <w:rsid w:val="00437446"/>
    <w:rsid w:val="00437DA0"/>
    <w:rsid w:val="0044083A"/>
    <w:rsid w:val="0044167D"/>
    <w:rsid w:val="004420BB"/>
    <w:rsid w:val="00443179"/>
    <w:rsid w:val="00445964"/>
    <w:rsid w:val="004459CB"/>
    <w:rsid w:val="00446936"/>
    <w:rsid w:val="004479E2"/>
    <w:rsid w:val="004513AD"/>
    <w:rsid w:val="0045252C"/>
    <w:rsid w:val="004526F0"/>
    <w:rsid w:val="00452C66"/>
    <w:rsid w:val="0045377E"/>
    <w:rsid w:val="00454411"/>
    <w:rsid w:val="0045511E"/>
    <w:rsid w:val="0045519F"/>
    <w:rsid w:val="00456295"/>
    <w:rsid w:val="004575FF"/>
    <w:rsid w:val="00457A60"/>
    <w:rsid w:val="004604D6"/>
    <w:rsid w:val="004608A8"/>
    <w:rsid w:val="004613D9"/>
    <w:rsid w:val="0046211D"/>
    <w:rsid w:val="0046243A"/>
    <w:rsid w:val="004633D7"/>
    <w:rsid w:val="0046535F"/>
    <w:rsid w:val="00466EE9"/>
    <w:rsid w:val="00470460"/>
    <w:rsid w:val="004734F4"/>
    <w:rsid w:val="004737B5"/>
    <w:rsid w:val="00476557"/>
    <w:rsid w:val="0047754A"/>
    <w:rsid w:val="00480052"/>
    <w:rsid w:val="004802E4"/>
    <w:rsid w:val="00480DD4"/>
    <w:rsid w:val="00480E1E"/>
    <w:rsid w:val="0048505B"/>
    <w:rsid w:val="00485089"/>
    <w:rsid w:val="00485A02"/>
    <w:rsid w:val="004869A9"/>
    <w:rsid w:val="00486AAB"/>
    <w:rsid w:val="00486FB4"/>
    <w:rsid w:val="00491BDE"/>
    <w:rsid w:val="00493819"/>
    <w:rsid w:val="004949DE"/>
    <w:rsid w:val="00494A82"/>
    <w:rsid w:val="00495B6B"/>
    <w:rsid w:val="00495B92"/>
    <w:rsid w:val="0049607D"/>
    <w:rsid w:val="0049631C"/>
    <w:rsid w:val="00496695"/>
    <w:rsid w:val="00497F29"/>
    <w:rsid w:val="004A0796"/>
    <w:rsid w:val="004A0EBF"/>
    <w:rsid w:val="004A19F3"/>
    <w:rsid w:val="004A46DE"/>
    <w:rsid w:val="004A56E3"/>
    <w:rsid w:val="004A59D6"/>
    <w:rsid w:val="004A6097"/>
    <w:rsid w:val="004A6297"/>
    <w:rsid w:val="004A6C55"/>
    <w:rsid w:val="004A6ECE"/>
    <w:rsid w:val="004A7A46"/>
    <w:rsid w:val="004B33FE"/>
    <w:rsid w:val="004B3887"/>
    <w:rsid w:val="004B4A7F"/>
    <w:rsid w:val="004B5EA0"/>
    <w:rsid w:val="004B60DC"/>
    <w:rsid w:val="004B6FB6"/>
    <w:rsid w:val="004C12E0"/>
    <w:rsid w:val="004C1582"/>
    <w:rsid w:val="004C3E9C"/>
    <w:rsid w:val="004C5601"/>
    <w:rsid w:val="004C59E2"/>
    <w:rsid w:val="004C5EE0"/>
    <w:rsid w:val="004C71F5"/>
    <w:rsid w:val="004D0953"/>
    <w:rsid w:val="004D1E83"/>
    <w:rsid w:val="004D1F4E"/>
    <w:rsid w:val="004D2D23"/>
    <w:rsid w:val="004D3210"/>
    <w:rsid w:val="004D3952"/>
    <w:rsid w:val="004D50A6"/>
    <w:rsid w:val="004D6578"/>
    <w:rsid w:val="004D659D"/>
    <w:rsid w:val="004E253B"/>
    <w:rsid w:val="004E2D87"/>
    <w:rsid w:val="004E3ABA"/>
    <w:rsid w:val="004E3F36"/>
    <w:rsid w:val="004E479C"/>
    <w:rsid w:val="004E5082"/>
    <w:rsid w:val="004E517A"/>
    <w:rsid w:val="004E5A12"/>
    <w:rsid w:val="004E6476"/>
    <w:rsid w:val="004E6B6E"/>
    <w:rsid w:val="004E6CF6"/>
    <w:rsid w:val="004F07AB"/>
    <w:rsid w:val="004F114C"/>
    <w:rsid w:val="004F1C36"/>
    <w:rsid w:val="004F21B1"/>
    <w:rsid w:val="004F345E"/>
    <w:rsid w:val="004F3C49"/>
    <w:rsid w:val="004F4186"/>
    <w:rsid w:val="004F446A"/>
    <w:rsid w:val="004F4C2B"/>
    <w:rsid w:val="004F71F3"/>
    <w:rsid w:val="004F7FC4"/>
    <w:rsid w:val="00500A3D"/>
    <w:rsid w:val="00501ECA"/>
    <w:rsid w:val="00502FE0"/>
    <w:rsid w:val="005030A7"/>
    <w:rsid w:val="0050357A"/>
    <w:rsid w:val="00503BD0"/>
    <w:rsid w:val="00504E8D"/>
    <w:rsid w:val="0050772E"/>
    <w:rsid w:val="00507A62"/>
    <w:rsid w:val="00507B40"/>
    <w:rsid w:val="00510304"/>
    <w:rsid w:val="00511250"/>
    <w:rsid w:val="00511512"/>
    <w:rsid w:val="005131B0"/>
    <w:rsid w:val="00514360"/>
    <w:rsid w:val="00515828"/>
    <w:rsid w:val="005164F4"/>
    <w:rsid w:val="00520F0C"/>
    <w:rsid w:val="00521007"/>
    <w:rsid w:val="005214A2"/>
    <w:rsid w:val="00523F75"/>
    <w:rsid w:val="00525508"/>
    <w:rsid w:val="005302F6"/>
    <w:rsid w:val="005315F0"/>
    <w:rsid w:val="0053164E"/>
    <w:rsid w:val="00531B8B"/>
    <w:rsid w:val="0053263C"/>
    <w:rsid w:val="00532DCB"/>
    <w:rsid w:val="00533141"/>
    <w:rsid w:val="005353CA"/>
    <w:rsid w:val="005357A6"/>
    <w:rsid w:val="00535EBC"/>
    <w:rsid w:val="00536174"/>
    <w:rsid w:val="00536953"/>
    <w:rsid w:val="00536A69"/>
    <w:rsid w:val="0053753E"/>
    <w:rsid w:val="00537B1C"/>
    <w:rsid w:val="00537DF1"/>
    <w:rsid w:val="005410D4"/>
    <w:rsid w:val="00542670"/>
    <w:rsid w:val="00543F3E"/>
    <w:rsid w:val="00544A7E"/>
    <w:rsid w:val="00550743"/>
    <w:rsid w:val="00552F8E"/>
    <w:rsid w:val="00553534"/>
    <w:rsid w:val="00553AEB"/>
    <w:rsid w:val="005552C7"/>
    <w:rsid w:val="005556B0"/>
    <w:rsid w:val="00557302"/>
    <w:rsid w:val="00557ACE"/>
    <w:rsid w:val="00557B78"/>
    <w:rsid w:val="00557C77"/>
    <w:rsid w:val="00560467"/>
    <w:rsid w:val="0056127A"/>
    <w:rsid w:val="005622E7"/>
    <w:rsid w:val="00565705"/>
    <w:rsid w:val="00565C2A"/>
    <w:rsid w:val="00566320"/>
    <w:rsid w:val="00567B82"/>
    <w:rsid w:val="00570581"/>
    <w:rsid w:val="00572406"/>
    <w:rsid w:val="0057263F"/>
    <w:rsid w:val="00573ED9"/>
    <w:rsid w:val="00574640"/>
    <w:rsid w:val="00574A23"/>
    <w:rsid w:val="00575291"/>
    <w:rsid w:val="00575453"/>
    <w:rsid w:val="00575AA5"/>
    <w:rsid w:val="00576C90"/>
    <w:rsid w:val="00576D8E"/>
    <w:rsid w:val="005808AE"/>
    <w:rsid w:val="00580C68"/>
    <w:rsid w:val="0058111C"/>
    <w:rsid w:val="00581644"/>
    <w:rsid w:val="005845D7"/>
    <w:rsid w:val="00584D39"/>
    <w:rsid w:val="005867C6"/>
    <w:rsid w:val="0058770D"/>
    <w:rsid w:val="005909A1"/>
    <w:rsid w:val="00590C0B"/>
    <w:rsid w:val="00593334"/>
    <w:rsid w:val="005953CD"/>
    <w:rsid w:val="00595ED2"/>
    <w:rsid w:val="00597854"/>
    <w:rsid w:val="005A16CA"/>
    <w:rsid w:val="005A3C29"/>
    <w:rsid w:val="005A4825"/>
    <w:rsid w:val="005A5A65"/>
    <w:rsid w:val="005A79DD"/>
    <w:rsid w:val="005B1BDD"/>
    <w:rsid w:val="005B1C20"/>
    <w:rsid w:val="005B1D05"/>
    <w:rsid w:val="005B1E89"/>
    <w:rsid w:val="005B22EB"/>
    <w:rsid w:val="005B3932"/>
    <w:rsid w:val="005B414B"/>
    <w:rsid w:val="005B5037"/>
    <w:rsid w:val="005B630D"/>
    <w:rsid w:val="005B7641"/>
    <w:rsid w:val="005B77E2"/>
    <w:rsid w:val="005B7EF5"/>
    <w:rsid w:val="005C0847"/>
    <w:rsid w:val="005C0D7B"/>
    <w:rsid w:val="005C49C4"/>
    <w:rsid w:val="005C4E7F"/>
    <w:rsid w:val="005C5309"/>
    <w:rsid w:val="005C605A"/>
    <w:rsid w:val="005C6784"/>
    <w:rsid w:val="005C683B"/>
    <w:rsid w:val="005C6D22"/>
    <w:rsid w:val="005D0914"/>
    <w:rsid w:val="005D0AAF"/>
    <w:rsid w:val="005D23E4"/>
    <w:rsid w:val="005D27FF"/>
    <w:rsid w:val="005D2A2D"/>
    <w:rsid w:val="005D3CA2"/>
    <w:rsid w:val="005D4963"/>
    <w:rsid w:val="005D7DC8"/>
    <w:rsid w:val="005E01E3"/>
    <w:rsid w:val="005E1016"/>
    <w:rsid w:val="005E14E3"/>
    <w:rsid w:val="005E1734"/>
    <w:rsid w:val="005E1FA5"/>
    <w:rsid w:val="005E237A"/>
    <w:rsid w:val="005E64F7"/>
    <w:rsid w:val="005E6E3B"/>
    <w:rsid w:val="005E7228"/>
    <w:rsid w:val="005E76B4"/>
    <w:rsid w:val="005E7B31"/>
    <w:rsid w:val="005F06E3"/>
    <w:rsid w:val="005F097E"/>
    <w:rsid w:val="005F0D4B"/>
    <w:rsid w:val="005F0D6C"/>
    <w:rsid w:val="005F46A6"/>
    <w:rsid w:val="005F5591"/>
    <w:rsid w:val="005F55BF"/>
    <w:rsid w:val="005F55F3"/>
    <w:rsid w:val="005F58F9"/>
    <w:rsid w:val="005F6F4F"/>
    <w:rsid w:val="00600ACC"/>
    <w:rsid w:val="00602220"/>
    <w:rsid w:val="0060257B"/>
    <w:rsid w:val="0060364B"/>
    <w:rsid w:val="00605FE5"/>
    <w:rsid w:val="0060601D"/>
    <w:rsid w:val="00606A55"/>
    <w:rsid w:val="00607DC2"/>
    <w:rsid w:val="00611BE0"/>
    <w:rsid w:val="00612B31"/>
    <w:rsid w:val="00612E06"/>
    <w:rsid w:val="00613C03"/>
    <w:rsid w:val="00614311"/>
    <w:rsid w:val="00615865"/>
    <w:rsid w:val="00616A2F"/>
    <w:rsid w:val="00616FDE"/>
    <w:rsid w:val="00617495"/>
    <w:rsid w:val="00620AF4"/>
    <w:rsid w:val="00620CB1"/>
    <w:rsid w:val="00621766"/>
    <w:rsid w:val="0062190A"/>
    <w:rsid w:val="00621A30"/>
    <w:rsid w:val="00623383"/>
    <w:rsid w:val="00624996"/>
    <w:rsid w:val="006249D9"/>
    <w:rsid w:val="006273BB"/>
    <w:rsid w:val="00627B44"/>
    <w:rsid w:val="00627BE9"/>
    <w:rsid w:val="00631FF8"/>
    <w:rsid w:val="00632289"/>
    <w:rsid w:val="00632D21"/>
    <w:rsid w:val="006330B4"/>
    <w:rsid w:val="00635672"/>
    <w:rsid w:val="006356C9"/>
    <w:rsid w:val="00635EB9"/>
    <w:rsid w:val="00636687"/>
    <w:rsid w:val="00636B63"/>
    <w:rsid w:val="00637EDC"/>
    <w:rsid w:val="00640D77"/>
    <w:rsid w:val="00641E14"/>
    <w:rsid w:val="00642BCF"/>
    <w:rsid w:val="0064409E"/>
    <w:rsid w:val="006477F2"/>
    <w:rsid w:val="00647EC6"/>
    <w:rsid w:val="00653EEA"/>
    <w:rsid w:val="00655A2C"/>
    <w:rsid w:val="006566DB"/>
    <w:rsid w:val="00660708"/>
    <w:rsid w:val="0066188C"/>
    <w:rsid w:val="00666EA0"/>
    <w:rsid w:val="006679A3"/>
    <w:rsid w:val="006712CC"/>
    <w:rsid w:val="0067179B"/>
    <w:rsid w:val="006727BC"/>
    <w:rsid w:val="006728E2"/>
    <w:rsid w:val="00673007"/>
    <w:rsid w:val="006735A4"/>
    <w:rsid w:val="006744F8"/>
    <w:rsid w:val="006748C5"/>
    <w:rsid w:val="00676D90"/>
    <w:rsid w:val="0067706A"/>
    <w:rsid w:val="0067796B"/>
    <w:rsid w:val="00677A7E"/>
    <w:rsid w:val="00677E8C"/>
    <w:rsid w:val="00683683"/>
    <w:rsid w:val="00685F79"/>
    <w:rsid w:val="0068690F"/>
    <w:rsid w:val="00686DB0"/>
    <w:rsid w:val="0068713E"/>
    <w:rsid w:val="006906CC"/>
    <w:rsid w:val="0069095F"/>
    <w:rsid w:val="006933CF"/>
    <w:rsid w:val="00693B01"/>
    <w:rsid w:val="00694006"/>
    <w:rsid w:val="006943A4"/>
    <w:rsid w:val="006951A5"/>
    <w:rsid w:val="00695261"/>
    <w:rsid w:val="00695B2D"/>
    <w:rsid w:val="0069672A"/>
    <w:rsid w:val="006A0D84"/>
    <w:rsid w:val="006A287E"/>
    <w:rsid w:val="006A31A2"/>
    <w:rsid w:val="006A3AD1"/>
    <w:rsid w:val="006A526D"/>
    <w:rsid w:val="006A529E"/>
    <w:rsid w:val="006A6842"/>
    <w:rsid w:val="006A6B22"/>
    <w:rsid w:val="006A71C3"/>
    <w:rsid w:val="006A7E21"/>
    <w:rsid w:val="006B0150"/>
    <w:rsid w:val="006B1280"/>
    <w:rsid w:val="006B17A5"/>
    <w:rsid w:val="006B2304"/>
    <w:rsid w:val="006B289C"/>
    <w:rsid w:val="006B3FCB"/>
    <w:rsid w:val="006B457D"/>
    <w:rsid w:val="006B5843"/>
    <w:rsid w:val="006B620B"/>
    <w:rsid w:val="006C1355"/>
    <w:rsid w:val="006C1913"/>
    <w:rsid w:val="006C22A8"/>
    <w:rsid w:val="006C462C"/>
    <w:rsid w:val="006C4A72"/>
    <w:rsid w:val="006D0F7E"/>
    <w:rsid w:val="006D1FDE"/>
    <w:rsid w:val="006D26E7"/>
    <w:rsid w:val="006D27E4"/>
    <w:rsid w:val="006D2F7E"/>
    <w:rsid w:val="006D38EF"/>
    <w:rsid w:val="006D39A5"/>
    <w:rsid w:val="006D3B2B"/>
    <w:rsid w:val="006D4794"/>
    <w:rsid w:val="006D5B82"/>
    <w:rsid w:val="006D5EEC"/>
    <w:rsid w:val="006D62F2"/>
    <w:rsid w:val="006D6629"/>
    <w:rsid w:val="006D6E02"/>
    <w:rsid w:val="006D6F09"/>
    <w:rsid w:val="006D7024"/>
    <w:rsid w:val="006E0FE8"/>
    <w:rsid w:val="006E1036"/>
    <w:rsid w:val="006E4AC3"/>
    <w:rsid w:val="006E5F66"/>
    <w:rsid w:val="006E5F86"/>
    <w:rsid w:val="006E72FC"/>
    <w:rsid w:val="006E79DA"/>
    <w:rsid w:val="006F1CDD"/>
    <w:rsid w:val="006F2E27"/>
    <w:rsid w:val="006F30AB"/>
    <w:rsid w:val="006F3836"/>
    <w:rsid w:val="006F4EA9"/>
    <w:rsid w:val="006F60CB"/>
    <w:rsid w:val="006F63CF"/>
    <w:rsid w:val="006F6A77"/>
    <w:rsid w:val="007003F0"/>
    <w:rsid w:val="00702DD4"/>
    <w:rsid w:val="00704ABF"/>
    <w:rsid w:val="00705995"/>
    <w:rsid w:val="00710083"/>
    <w:rsid w:val="00710DAF"/>
    <w:rsid w:val="007120E1"/>
    <w:rsid w:val="00715468"/>
    <w:rsid w:val="00715E28"/>
    <w:rsid w:val="00716476"/>
    <w:rsid w:val="00717868"/>
    <w:rsid w:val="00720455"/>
    <w:rsid w:val="00721329"/>
    <w:rsid w:val="007223C0"/>
    <w:rsid w:val="007231E0"/>
    <w:rsid w:val="00723221"/>
    <w:rsid w:val="00723CD7"/>
    <w:rsid w:val="00725911"/>
    <w:rsid w:val="007275F7"/>
    <w:rsid w:val="00730A04"/>
    <w:rsid w:val="00730A4C"/>
    <w:rsid w:val="00731042"/>
    <w:rsid w:val="00731AF4"/>
    <w:rsid w:val="00732049"/>
    <w:rsid w:val="007343B2"/>
    <w:rsid w:val="007343EF"/>
    <w:rsid w:val="00734941"/>
    <w:rsid w:val="0073540B"/>
    <w:rsid w:val="007356FB"/>
    <w:rsid w:val="0073657F"/>
    <w:rsid w:val="00736585"/>
    <w:rsid w:val="00737295"/>
    <w:rsid w:val="00737E71"/>
    <w:rsid w:val="00742928"/>
    <w:rsid w:val="00744B1B"/>
    <w:rsid w:val="00744DF2"/>
    <w:rsid w:val="00745397"/>
    <w:rsid w:val="007466A4"/>
    <w:rsid w:val="00750400"/>
    <w:rsid w:val="00750B54"/>
    <w:rsid w:val="00751EE9"/>
    <w:rsid w:val="007529D3"/>
    <w:rsid w:val="007534EB"/>
    <w:rsid w:val="00754234"/>
    <w:rsid w:val="0075579B"/>
    <w:rsid w:val="0075668D"/>
    <w:rsid w:val="00757786"/>
    <w:rsid w:val="00760C51"/>
    <w:rsid w:val="00761ED1"/>
    <w:rsid w:val="007620CA"/>
    <w:rsid w:val="0076223A"/>
    <w:rsid w:val="0076286C"/>
    <w:rsid w:val="007638A9"/>
    <w:rsid w:val="00763D08"/>
    <w:rsid w:val="0076562A"/>
    <w:rsid w:val="007662A5"/>
    <w:rsid w:val="0077067E"/>
    <w:rsid w:val="00771726"/>
    <w:rsid w:val="00771C6F"/>
    <w:rsid w:val="0077373D"/>
    <w:rsid w:val="00773CF7"/>
    <w:rsid w:val="00773E72"/>
    <w:rsid w:val="00777B29"/>
    <w:rsid w:val="00781280"/>
    <w:rsid w:val="00783056"/>
    <w:rsid w:val="007834DF"/>
    <w:rsid w:val="00783724"/>
    <w:rsid w:val="00783970"/>
    <w:rsid w:val="00784092"/>
    <w:rsid w:val="007854AB"/>
    <w:rsid w:val="00785D19"/>
    <w:rsid w:val="00786421"/>
    <w:rsid w:val="007865B8"/>
    <w:rsid w:val="00786811"/>
    <w:rsid w:val="00786E41"/>
    <w:rsid w:val="00790735"/>
    <w:rsid w:val="007908AD"/>
    <w:rsid w:val="007911D1"/>
    <w:rsid w:val="00791FB9"/>
    <w:rsid w:val="00792003"/>
    <w:rsid w:val="007926BE"/>
    <w:rsid w:val="00792A4C"/>
    <w:rsid w:val="00792F39"/>
    <w:rsid w:val="00792F4E"/>
    <w:rsid w:val="00793D16"/>
    <w:rsid w:val="00796710"/>
    <w:rsid w:val="00797423"/>
    <w:rsid w:val="007A07A6"/>
    <w:rsid w:val="007A0C50"/>
    <w:rsid w:val="007A151B"/>
    <w:rsid w:val="007A2398"/>
    <w:rsid w:val="007A2BCF"/>
    <w:rsid w:val="007A312B"/>
    <w:rsid w:val="007A3151"/>
    <w:rsid w:val="007A7C79"/>
    <w:rsid w:val="007B0EC2"/>
    <w:rsid w:val="007B142D"/>
    <w:rsid w:val="007B1647"/>
    <w:rsid w:val="007B2342"/>
    <w:rsid w:val="007B272A"/>
    <w:rsid w:val="007B2D79"/>
    <w:rsid w:val="007B3B64"/>
    <w:rsid w:val="007B491B"/>
    <w:rsid w:val="007B5A71"/>
    <w:rsid w:val="007B62E0"/>
    <w:rsid w:val="007B6795"/>
    <w:rsid w:val="007B6CDF"/>
    <w:rsid w:val="007C1831"/>
    <w:rsid w:val="007C233D"/>
    <w:rsid w:val="007C4AFE"/>
    <w:rsid w:val="007C5227"/>
    <w:rsid w:val="007C5B1A"/>
    <w:rsid w:val="007C669A"/>
    <w:rsid w:val="007C67DB"/>
    <w:rsid w:val="007C6CED"/>
    <w:rsid w:val="007C7312"/>
    <w:rsid w:val="007C7648"/>
    <w:rsid w:val="007D01AF"/>
    <w:rsid w:val="007D0C0E"/>
    <w:rsid w:val="007D23DB"/>
    <w:rsid w:val="007D2929"/>
    <w:rsid w:val="007D3FDA"/>
    <w:rsid w:val="007D7B75"/>
    <w:rsid w:val="007E2F8A"/>
    <w:rsid w:val="007E3329"/>
    <w:rsid w:val="007E7E6A"/>
    <w:rsid w:val="007F628C"/>
    <w:rsid w:val="007F62BC"/>
    <w:rsid w:val="007F6A03"/>
    <w:rsid w:val="007F6F8F"/>
    <w:rsid w:val="007F7B25"/>
    <w:rsid w:val="00800155"/>
    <w:rsid w:val="00801426"/>
    <w:rsid w:val="00801904"/>
    <w:rsid w:val="00801E5B"/>
    <w:rsid w:val="008045EF"/>
    <w:rsid w:val="00804AAE"/>
    <w:rsid w:val="00805DAE"/>
    <w:rsid w:val="0080652C"/>
    <w:rsid w:val="0081176D"/>
    <w:rsid w:val="00811975"/>
    <w:rsid w:val="00812B2E"/>
    <w:rsid w:val="0081380C"/>
    <w:rsid w:val="00813C0E"/>
    <w:rsid w:val="0081415D"/>
    <w:rsid w:val="008159F0"/>
    <w:rsid w:val="00815C30"/>
    <w:rsid w:val="008161BB"/>
    <w:rsid w:val="00816D66"/>
    <w:rsid w:val="008177F5"/>
    <w:rsid w:val="00820482"/>
    <w:rsid w:val="00821620"/>
    <w:rsid w:val="008227EE"/>
    <w:rsid w:val="00823D03"/>
    <w:rsid w:val="00824820"/>
    <w:rsid w:val="00825A69"/>
    <w:rsid w:val="00826932"/>
    <w:rsid w:val="00826CAA"/>
    <w:rsid w:val="00827998"/>
    <w:rsid w:val="00830B71"/>
    <w:rsid w:val="0083332B"/>
    <w:rsid w:val="00833723"/>
    <w:rsid w:val="00834816"/>
    <w:rsid w:val="00834F46"/>
    <w:rsid w:val="00835F5B"/>
    <w:rsid w:val="00836BE3"/>
    <w:rsid w:val="00836FFF"/>
    <w:rsid w:val="00837962"/>
    <w:rsid w:val="0083798B"/>
    <w:rsid w:val="00837C36"/>
    <w:rsid w:val="00842531"/>
    <w:rsid w:val="008431D1"/>
    <w:rsid w:val="008445AB"/>
    <w:rsid w:val="008455B7"/>
    <w:rsid w:val="0084562B"/>
    <w:rsid w:val="0084580D"/>
    <w:rsid w:val="00846CDC"/>
    <w:rsid w:val="00847275"/>
    <w:rsid w:val="008479E7"/>
    <w:rsid w:val="00847C86"/>
    <w:rsid w:val="00847CDC"/>
    <w:rsid w:val="00847F73"/>
    <w:rsid w:val="008509DF"/>
    <w:rsid w:val="00850CA8"/>
    <w:rsid w:val="00851EE5"/>
    <w:rsid w:val="00851F93"/>
    <w:rsid w:val="008523FC"/>
    <w:rsid w:val="008525F3"/>
    <w:rsid w:val="00853373"/>
    <w:rsid w:val="008539D3"/>
    <w:rsid w:val="0085680C"/>
    <w:rsid w:val="00856E08"/>
    <w:rsid w:val="0085713B"/>
    <w:rsid w:val="008600CF"/>
    <w:rsid w:val="00860B56"/>
    <w:rsid w:val="00861551"/>
    <w:rsid w:val="00862B24"/>
    <w:rsid w:val="00863235"/>
    <w:rsid w:val="0086585B"/>
    <w:rsid w:val="00865AC1"/>
    <w:rsid w:val="008667DF"/>
    <w:rsid w:val="00870B49"/>
    <w:rsid w:val="00871218"/>
    <w:rsid w:val="00871240"/>
    <w:rsid w:val="008717B0"/>
    <w:rsid w:val="00871EE0"/>
    <w:rsid w:val="00873433"/>
    <w:rsid w:val="00874F06"/>
    <w:rsid w:val="0087678C"/>
    <w:rsid w:val="00876D42"/>
    <w:rsid w:val="0087790F"/>
    <w:rsid w:val="00880C61"/>
    <w:rsid w:val="00881475"/>
    <w:rsid w:val="008826C6"/>
    <w:rsid w:val="00883AA5"/>
    <w:rsid w:val="00883AB1"/>
    <w:rsid w:val="00883C16"/>
    <w:rsid w:val="00884E6F"/>
    <w:rsid w:val="0088559B"/>
    <w:rsid w:val="0088634F"/>
    <w:rsid w:val="00887195"/>
    <w:rsid w:val="008875FD"/>
    <w:rsid w:val="00890128"/>
    <w:rsid w:val="00891B11"/>
    <w:rsid w:val="00892A8B"/>
    <w:rsid w:val="00893A2A"/>
    <w:rsid w:val="00895B64"/>
    <w:rsid w:val="0089694F"/>
    <w:rsid w:val="00897269"/>
    <w:rsid w:val="008A0407"/>
    <w:rsid w:val="008A1EF2"/>
    <w:rsid w:val="008A2858"/>
    <w:rsid w:val="008A35EF"/>
    <w:rsid w:val="008A53E0"/>
    <w:rsid w:val="008A65D7"/>
    <w:rsid w:val="008A6752"/>
    <w:rsid w:val="008A6E0F"/>
    <w:rsid w:val="008A7A2B"/>
    <w:rsid w:val="008A7C15"/>
    <w:rsid w:val="008B1571"/>
    <w:rsid w:val="008B1726"/>
    <w:rsid w:val="008B1EA2"/>
    <w:rsid w:val="008B23BC"/>
    <w:rsid w:val="008B4423"/>
    <w:rsid w:val="008B44F9"/>
    <w:rsid w:val="008B771D"/>
    <w:rsid w:val="008B7CD8"/>
    <w:rsid w:val="008C077E"/>
    <w:rsid w:val="008C0884"/>
    <w:rsid w:val="008C0B9B"/>
    <w:rsid w:val="008C0BB7"/>
    <w:rsid w:val="008C0C93"/>
    <w:rsid w:val="008C0DDF"/>
    <w:rsid w:val="008C1975"/>
    <w:rsid w:val="008C4E3A"/>
    <w:rsid w:val="008C507E"/>
    <w:rsid w:val="008C5905"/>
    <w:rsid w:val="008C6011"/>
    <w:rsid w:val="008C65AC"/>
    <w:rsid w:val="008C6D2A"/>
    <w:rsid w:val="008D102C"/>
    <w:rsid w:val="008D1105"/>
    <w:rsid w:val="008D1873"/>
    <w:rsid w:val="008D1F83"/>
    <w:rsid w:val="008D22C0"/>
    <w:rsid w:val="008D2458"/>
    <w:rsid w:val="008D39BC"/>
    <w:rsid w:val="008D4B98"/>
    <w:rsid w:val="008D5974"/>
    <w:rsid w:val="008D7E0E"/>
    <w:rsid w:val="008E03E6"/>
    <w:rsid w:val="008E0B3E"/>
    <w:rsid w:val="008E22F6"/>
    <w:rsid w:val="008E330A"/>
    <w:rsid w:val="008E3874"/>
    <w:rsid w:val="008E40FA"/>
    <w:rsid w:val="008E4179"/>
    <w:rsid w:val="008E5E40"/>
    <w:rsid w:val="008E5F10"/>
    <w:rsid w:val="008E7273"/>
    <w:rsid w:val="008E7C69"/>
    <w:rsid w:val="008F1502"/>
    <w:rsid w:val="008F1CD8"/>
    <w:rsid w:val="008F2041"/>
    <w:rsid w:val="008F68D0"/>
    <w:rsid w:val="008F68E6"/>
    <w:rsid w:val="008F7770"/>
    <w:rsid w:val="0090052E"/>
    <w:rsid w:val="00902216"/>
    <w:rsid w:val="009034C1"/>
    <w:rsid w:val="009037D5"/>
    <w:rsid w:val="00904A0F"/>
    <w:rsid w:val="00904C07"/>
    <w:rsid w:val="00904C51"/>
    <w:rsid w:val="009061DF"/>
    <w:rsid w:val="009061E7"/>
    <w:rsid w:val="00906647"/>
    <w:rsid w:val="00906CBC"/>
    <w:rsid w:val="0091123A"/>
    <w:rsid w:val="00911430"/>
    <w:rsid w:val="00915C85"/>
    <w:rsid w:val="00916855"/>
    <w:rsid w:val="00917C60"/>
    <w:rsid w:val="0092127F"/>
    <w:rsid w:val="00922096"/>
    <w:rsid w:val="0092296B"/>
    <w:rsid w:val="00922B7E"/>
    <w:rsid w:val="00923F23"/>
    <w:rsid w:val="00924D58"/>
    <w:rsid w:val="00924F27"/>
    <w:rsid w:val="00925BE1"/>
    <w:rsid w:val="00926868"/>
    <w:rsid w:val="00926F7F"/>
    <w:rsid w:val="00927119"/>
    <w:rsid w:val="00930643"/>
    <w:rsid w:val="00932A09"/>
    <w:rsid w:val="009333B2"/>
    <w:rsid w:val="00933A56"/>
    <w:rsid w:val="009369D3"/>
    <w:rsid w:val="00936FFF"/>
    <w:rsid w:val="00937992"/>
    <w:rsid w:val="009379A7"/>
    <w:rsid w:val="00941461"/>
    <w:rsid w:val="009435EA"/>
    <w:rsid w:val="00944F20"/>
    <w:rsid w:val="009450EF"/>
    <w:rsid w:val="0094566C"/>
    <w:rsid w:val="009460EA"/>
    <w:rsid w:val="00947156"/>
    <w:rsid w:val="00947452"/>
    <w:rsid w:val="00947AFA"/>
    <w:rsid w:val="00950974"/>
    <w:rsid w:val="00950D58"/>
    <w:rsid w:val="00950F8B"/>
    <w:rsid w:val="0095168E"/>
    <w:rsid w:val="0095270D"/>
    <w:rsid w:val="00953C14"/>
    <w:rsid w:val="00953C58"/>
    <w:rsid w:val="00955704"/>
    <w:rsid w:val="00956836"/>
    <w:rsid w:val="009578CF"/>
    <w:rsid w:val="00957A7B"/>
    <w:rsid w:val="00957E95"/>
    <w:rsid w:val="009605FA"/>
    <w:rsid w:val="00960908"/>
    <w:rsid w:val="00961460"/>
    <w:rsid w:val="00965BCC"/>
    <w:rsid w:val="00966563"/>
    <w:rsid w:val="00967AE7"/>
    <w:rsid w:val="00967EAE"/>
    <w:rsid w:val="009705EA"/>
    <w:rsid w:val="0097263A"/>
    <w:rsid w:val="00972D15"/>
    <w:rsid w:val="009762E5"/>
    <w:rsid w:val="0097642D"/>
    <w:rsid w:val="0097677A"/>
    <w:rsid w:val="009768A9"/>
    <w:rsid w:val="00980643"/>
    <w:rsid w:val="009813ED"/>
    <w:rsid w:val="00981D96"/>
    <w:rsid w:val="0098328A"/>
    <w:rsid w:val="00983DA1"/>
    <w:rsid w:val="00984271"/>
    <w:rsid w:val="00985102"/>
    <w:rsid w:val="009867B9"/>
    <w:rsid w:val="00987078"/>
    <w:rsid w:val="00987E12"/>
    <w:rsid w:val="009908F3"/>
    <w:rsid w:val="00991485"/>
    <w:rsid w:val="0099157C"/>
    <w:rsid w:val="00992660"/>
    <w:rsid w:val="009928CB"/>
    <w:rsid w:val="00993493"/>
    <w:rsid w:val="00994214"/>
    <w:rsid w:val="009945B8"/>
    <w:rsid w:val="009950B1"/>
    <w:rsid w:val="009964FF"/>
    <w:rsid w:val="00996E3D"/>
    <w:rsid w:val="00997145"/>
    <w:rsid w:val="009A0232"/>
    <w:rsid w:val="009A0766"/>
    <w:rsid w:val="009A1507"/>
    <w:rsid w:val="009A2BE1"/>
    <w:rsid w:val="009A3FD9"/>
    <w:rsid w:val="009A4169"/>
    <w:rsid w:val="009A566C"/>
    <w:rsid w:val="009B0258"/>
    <w:rsid w:val="009B09DA"/>
    <w:rsid w:val="009B3732"/>
    <w:rsid w:val="009B38CB"/>
    <w:rsid w:val="009B4752"/>
    <w:rsid w:val="009B5100"/>
    <w:rsid w:val="009B7809"/>
    <w:rsid w:val="009C094D"/>
    <w:rsid w:val="009C0F67"/>
    <w:rsid w:val="009C119A"/>
    <w:rsid w:val="009C169E"/>
    <w:rsid w:val="009C17D0"/>
    <w:rsid w:val="009C1EB2"/>
    <w:rsid w:val="009C3074"/>
    <w:rsid w:val="009C41DF"/>
    <w:rsid w:val="009C4D88"/>
    <w:rsid w:val="009C50A2"/>
    <w:rsid w:val="009C6176"/>
    <w:rsid w:val="009D0136"/>
    <w:rsid w:val="009D0307"/>
    <w:rsid w:val="009D4637"/>
    <w:rsid w:val="009D619C"/>
    <w:rsid w:val="009D7096"/>
    <w:rsid w:val="009E01C1"/>
    <w:rsid w:val="009E1DD6"/>
    <w:rsid w:val="009E3152"/>
    <w:rsid w:val="009E52ED"/>
    <w:rsid w:val="009E6D4D"/>
    <w:rsid w:val="009E729B"/>
    <w:rsid w:val="009E768F"/>
    <w:rsid w:val="009F0067"/>
    <w:rsid w:val="009F2101"/>
    <w:rsid w:val="009F28BE"/>
    <w:rsid w:val="009F4226"/>
    <w:rsid w:val="009F43F8"/>
    <w:rsid w:val="009F4C1E"/>
    <w:rsid w:val="009F66FF"/>
    <w:rsid w:val="009F71A5"/>
    <w:rsid w:val="00A00294"/>
    <w:rsid w:val="00A00CB3"/>
    <w:rsid w:val="00A01D8B"/>
    <w:rsid w:val="00A025C1"/>
    <w:rsid w:val="00A04976"/>
    <w:rsid w:val="00A06296"/>
    <w:rsid w:val="00A10BAF"/>
    <w:rsid w:val="00A135DB"/>
    <w:rsid w:val="00A13995"/>
    <w:rsid w:val="00A15864"/>
    <w:rsid w:val="00A15F7F"/>
    <w:rsid w:val="00A162D6"/>
    <w:rsid w:val="00A16A35"/>
    <w:rsid w:val="00A16FCD"/>
    <w:rsid w:val="00A176EC"/>
    <w:rsid w:val="00A17D25"/>
    <w:rsid w:val="00A20832"/>
    <w:rsid w:val="00A23FA8"/>
    <w:rsid w:val="00A2418A"/>
    <w:rsid w:val="00A2429C"/>
    <w:rsid w:val="00A24A13"/>
    <w:rsid w:val="00A25571"/>
    <w:rsid w:val="00A26033"/>
    <w:rsid w:val="00A262DE"/>
    <w:rsid w:val="00A2664A"/>
    <w:rsid w:val="00A267C9"/>
    <w:rsid w:val="00A27AE5"/>
    <w:rsid w:val="00A321DB"/>
    <w:rsid w:val="00A322BC"/>
    <w:rsid w:val="00A32FEE"/>
    <w:rsid w:val="00A33DB7"/>
    <w:rsid w:val="00A33F78"/>
    <w:rsid w:val="00A35048"/>
    <w:rsid w:val="00A35C0C"/>
    <w:rsid w:val="00A36FB1"/>
    <w:rsid w:val="00A3758C"/>
    <w:rsid w:val="00A40D0C"/>
    <w:rsid w:val="00A4120D"/>
    <w:rsid w:val="00A4146A"/>
    <w:rsid w:val="00A41814"/>
    <w:rsid w:val="00A447F6"/>
    <w:rsid w:val="00A448EC"/>
    <w:rsid w:val="00A44D39"/>
    <w:rsid w:val="00A45A30"/>
    <w:rsid w:val="00A47298"/>
    <w:rsid w:val="00A47496"/>
    <w:rsid w:val="00A5018D"/>
    <w:rsid w:val="00A5241F"/>
    <w:rsid w:val="00A5474B"/>
    <w:rsid w:val="00A55004"/>
    <w:rsid w:val="00A5616E"/>
    <w:rsid w:val="00A563C8"/>
    <w:rsid w:val="00A56B30"/>
    <w:rsid w:val="00A57C35"/>
    <w:rsid w:val="00A6003B"/>
    <w:rsid w:val="00A60B96"/>
    <w:rsid w:val="00A62996"/>
    <w:rsid w:val="00A63238"/>
    <w:rsid w:val="00A63CAE"/>
    <w:rsid w:val="00A677BF"/>
    <w:rsid w:val="00A7166D"/>
    <w:rsid w:val="00A72750"/>
    <w:rsid w:val="00A7455F"/>
    <w:rsid w:val="00A76188"/>
    <w:rsid w:val="00A76781"/>
    <w:rsid w:val="00A76F2B"/>
    <w:rsid w:val="00A816E7"/>
    <w:rsid w:val="00A816F9"/>
    <w:rsid w:val="00A8353F"/>
    <w:rsid w:val="00A839C0"/>
    <w:rsid w:val="00A84CCB"/>
    <w:rsid w:val="00A859FD"/>
    <w:rsid w:val="00A87A0A"/>
    <w:rsid w:val="00A9032D"/>
    <w:rsid w:val="00A9223F"/>
    <w:rsid w:val="00A926D8"/>
    <w:rsid w:val="00A92D09"/>
    <w:rsid w:val="00A93234"/>
    <w:rsid w:val="00A93F24"/>
    <w:rsid w:val="00A95AD3"/>
    <w:rsid w:val="00A9688B"/>
    <w:rsid w:val="00A97051"/>
    <w:rsid w:val="00AA0222"/>
    <w:rsid w:val="00AA19C3"/>
    <w:rsid w:val="00AA1C78"/>
    <w:rsid w:val="00AA2008"/>
    <w:rsid w:val="00AA31C8"/>
    <w:rsid w:val="00AA4AD2"/>
    <w:rsid w:val="00AA4DDE"/>
    <w:rsid w:val="00AA5D59"/>
    <w:rsid w:val="00AA5E87"/>
    <w:rsid w:val="00AA7498"/>
    <w:rsid w:val="00AA7AC0"/>
    <w:rsid w:val="00AB2294"/>
    <w:rsid w:val="00AB257E"/>
    <w:rsid w:val="00AB2CC2"/>
    <w:rsid w:val="00AB43F6"/>
    <w:rsid w:val="00AB4E76"/>
    <w:rsid w:val="00AB5C6B"/>
    <w:rsid w:val="00AB5E51"/>
    <w:rsid w:val="00AB7297"/>
    <w:rsid w:val="00AC057D"/>
    <w:rsid w:val="00AC0A07"/>
    <w:rsid w:val="00AC35EF"/>
    <w:rsid w:val="00AC3ADF"/>
    <w:rsid w:val="00AC3C6C"/>
    <w:rsid w:val="00AC3ED1"/>
    <w:rsid w:val="00AC5DA6"/>
    <w:rsid w:val="00AC7B40"/>
    <w:rsid w:val="00AD0EA4"/>
    <w:rsid w:val="00AD0F69"/>
    <w:rsid w:val="00AD128D"/>
    <w:rsid w:val="00AD17C0"/>
    <w:rsid w:val="00AD2374"/>
    <w:rsid w:val="00AD2BC7"/>
    <w:rsid w:val="00AD2D5E"/>
    <w:rsid w:val="00AD3171"/>
    <w:rsid w:val="00AE0872"/>
    <w:rsid w:val="00AE0D82"/>
    <w:rsid w:val="00AE285D"/>
    <w:rsid w:val="00AE4144"/>
    <w:rsid w:val="00AE5FFD"/>
    <w:rsid w:val="00AF346E"/>
    <w:rsid w:val="00AF388A"/>
    <w:rsid w:val="00AF40CE"/>
    <w:rsid w:val="00AF43D4"/>
    <w:rsid w:val="00AF6355"/>
    <w:rsid w:val="00AF7B64"/>
    <w:rsid w:val="00B00A98"/>
    <w:rsid w:val="00B00BC2"/>
    <w:rsid w:val="00B016FD"/>
    <w:rsid w:val="00B0283C"/>
    <w:rsid w:val="00B032BC"/>
    <w:rsid w:val="00B05093"/>
    <w:rsid w:val="00B061EE"/>
    <w:rsid w:val="00B061FE"/>
    <w:rsid w:val="00B06584"/>
    <w:rsid w:val="00B06838"/>
    <w:rsid w:val="00B11A23"/>
    <w:rsid w:val="00B13841"/>
    <w:rsid w:val="00B138DA"/>
    <w:rsid w:val="00B13F14"/>
    <w:rsid w:val="00B143E4"/>
    <w:rsid w:val="00B159A6"/>
    <w:rsid w:val="00B15BC1"/>
    <w:rsid w:val="00B16042"/>
    <w:rsid w:val="00B174A9"/>
    <w:rsid w:val="00B179FD"/>
    <w:rsid w:val="00B2101C"/>
    <w:rsid w:val="00B21683"/>
    <w:rsid w:val="00B22263"/>
    <w:rsid w:val="00B22404"/>
    <w:rsid w:val="00B23CAB"/>
    <w:rsid w:val="00B240E3"/>
    <w:rsid w:val="00B24B0B"/>
    <w:rsid w:val="00B24FEB"/>
    <w:rsid w:val="00B25803"/>
    <w:rsid w:val="00B269BB"/>
    <w:rsid w:val="00B26A91"/>
    <w:rsid w:val="00B26BF4"/>
    <w:rsid w:val="00B270B3"/>
    <w:rsid w:val="00B30AD4"/>
    <w:rsid w:val="00B31464"/>
    <w:rsid w:val="00B359F1"/>
    <w:rsid w:val="00B40AEF"/>
    <w:rsid w:val="00B41196"/>
    <w:rsid w:val="00B41826"/>
    <w:rsid w:val="00B42239"/>
    <w:rsid w:val="00B43648"/>
    <w:rsid w:val="00B44698"/>
    <w:rsid w:val="00B4551C"/>
    <w:rsid w:val="00B45E55"/>
    <w:rsid w:val="00B50287"/>
    <w:rsid w:val="00B50A4A"/>
    <w:rsid w:val="00B51DC7"/>
    <w:rsid w:val="00B53389"/>
    <w:rsid w:val="00B53581"/>
    <w:rsid w:val="00B53795"/>
    <w:rsid w:val="00B53B6A"/>
    <w:rsid w:val="00B53EA1"/>
    <w:rsid w:val="00B54BF1"/>
    <w:rsid w:val="00B5559E"/>
    <w:rsid w:val="00B55FFD"/>
    <w:rsid w:val="00B56E0A"/>
    <w:rsid w:val="00B60289"/>
    <w:rsid w:val="00B64DA9"/>
    <w:rsid w:val="00B6541A"/>
    <w:rsid w:val="00B65888"/>
    <w:rsid w:val="00B67941"/>
    <w:rsid w:val="00B67EFC"/>
    <w:rsid w:val="00B71C1B"/>
    <w:rsid w:val="00B71D10"/>
    <w:rsid w:val="00B72072"/>
    <w:rsid w:val="00B72BA3"/>
    <w:rsid w:val="00B73A6F"/>
    <w:rsid w:val="00B73E8C"/>
    <w:rsid w:val="00B74B3E"/>
    <w:rsid w:val="00B74E52"/>
    <w:rsid w:val="00B752A6"/>
    <w:rsid w:val="00B75526"/>
    <w:rsid w:val="00B765F9"/>
    <w:rsid w:val="00B76B2A"/>
    <w:rsid w:val="00B77225"/>
    <w:rsid w:val="00B806BB"/>
    <w:rsid w:val="00B82260"/>
    <w:rsid w:val="00B83349"/>
    <w:rsid w:val="00B83C2B"/>
    <w:rsid w:val="00B84C33"/>
    <w:rsid w:val="00B863F1"/>
    <w:rsid w:val="00B865D7"/>
    <w:rsid w:val="00B86FA4"/>
    <w:rsid w:val="00B925E1"/>
    <w:rsid w:val="00B92962"/>
    <w:rsid w:val="00B92B14"/>
    <w:rsid w:val="00B94326"/>
    <w:rsid w:val="00B946BC"/>
    <w:rsid w:val="00B97423"/>
    <w:rsid w:val="00B97A00"/>
    <w:rsid w:val="00BA1930"/>
    <w:rsid w:val="00BA2011"/>
    <w:rsid w:val="00BA315B"/>
    <w:rsid w:val="00BA4A3A"/>
    <w:rsid w:val="00BA7DAA"/>
    <w:rsid w:val="00BB284A"/>
    <w:rsid w:val="00BB3A37"/>
    <w:rsid w:val="00BB49D4"/>
    <w:rsid w:val="00BB5929"/>
    <w:rsid w:val="00BB637E"/>
    <w:rsid w:val="00BB639C"/>
    <w:rsid w:val="00BB747D"/>
    <w:rsid w:val="00BB7C9A"/>
    <w:rsid w:val="00BC2EBE"/>
    <w:rsid w:val="00BC66EB"/>
    <w:rsid w:val="00BD0116"/>
    <w:rsid w:val="00BD0C05"/>
    <w:rsid w:val="00BD2A54"/>
    <w:rsid w:val="00BD2C4F"/>
    <w:rsid w:val="00BD30A6"/>
    <w:rsid w:val="00BD3126"/>
    <w:rsid w:val="00BD36AB"/>
    <w:rsid w:val="00BD444C"/>
    <w:rsid w:val="00BD4771"/>
    <w:rsid w:val="00BD50A8"/>
    <w:rsid w:val="00BD5EFE"/>
    <w:rsid w:val="00BE1204"/>
    <w:rsid w:val="00BE18DE"/>
    <w:rsid w:val="00BE3459"/>
    <w:rsid w:val="00BE3617"/>
    <w:rsid w:val="00BE365C"/>
    <w:rsid w:val="00BE40DD"/>
    <w:rsid w:val="00BE4B37"/>
    <w:rsid w:val="00BE4DC9"/>
    <w:rsid w:val="00BE4DF4"/>
    <w:rsid w:val="00BE6BE8"/>
    <w:rsid w:val="00BF0506"/>
    <w:rsid w:val="00BF0718"/>
    <w:rsid w:val="00BF0C22"/>
    <w:rsid w:val="00BF0D3A"/>
    <w:rsid w:val="00BF12D6"/>
    <w:rsid w:val="00BF2163"/>
    <w:rsid w:val="00BF2EBA"/>
    <w:rsid w:val="00BF2F21"/>
    <w:rsid w:val="00BF2FF2"/>
    <w:rsid w:val="00BF31F5"/>
    <w:rsid w:val="00BF4130"/>
    <w:rsid w:val="00BF4B90"/>
    <w:rsid w:val="00BF5507"/>
    <w:rsid w:val="00BF5AE5"/>
    <w:rsid w:val="00BF5CDB"/>
    <w:rsid w:val="00BF61A3"/>
    <w:rsid w:val="00BF771A"/>
    <w:rsid w:val="00C017AA"/>
    <w:rsid w:val="00C04125"/>
    <w:rsid w:val="00C04FBF"/>
    <w:rsid w:val="00C061B9"/>
    <w:rsid w:val="00C07581"/>
    <w:rsid w:val="00C106E5"/>
    <w:rsid w:val="00C111BD"/>
    <w:rsid w:val="00C11B53"/>
    <w:rsid w:val="00C1293B"/>
    <w:rsid w:val="00C13571"/>
    <w:rsid w:val="00C150EE"/>
    <w:rsid w:val="00C15291"/>
    <w:rsid w:val="00C169DD"/>
    <w:rsid w:val="00C17D31"/>
    <w:rsid w:val="00C203DB"/>
    <w:rsid w:val="00C22792"/>
    <w:rsid w:val="00C22F1B"/>
    <w:rsid w:val="00C23E73"/>
    <w:rsid w:val="00C23F92"/>
    <w:rsid w:val="00C24131"/>
    <w:rsid w:val="00C24149"/>
    <w:rsid w:val="00C24DC9"/>
    <w:rsid w:val="00C26F35"/>
    <w:rsid w:val="00C2702A"/>
    <w:rsid w:val="00C27E1F"/>
    <w:rsid w:val="00C30083"/>
    <w:rsid w:val="00C304B3"/>
    <w:rsid w:val="00C311FB"/>
    <w:rsid w:val="00C313C6"/>
    <w:rsid w:val="00C33810"/>
    <w:rsid w:val="00C33CC0"/>
    <w:rsid w:val="00C34229"/>
    <w:rsid w:val="00C35749"/>
    <w:rsid w:val="00C36D3E"/>
    <w:rsid w:val="00C37755"/>
    <w:rsid w:val="00C37E70"/>
    <w:rsid w:val="00C4059C"/>
    <w:rsid w:val="00C416CB"/>
    <w:rsid w:val="00C416CD"/>
    <w:rsid w:val="00C42BA1"/>
    <w:rsid w:val="00C444BF"/>
    <w:rsid w:val="00C4510B"/>
    <w:rsid w:val="00C465D0"/>
    <w:rsid w:val="00C50975"/>
    <w:rsid w:val="00C50C65"/>
    <w:rsid w:val="00C50F20"/>
    <w:rsid w:val="00C51672"/>
    <w:rsid w:val="00C530C0"/>
    <w:rsid w:val="00C53EF3"/>
    <w:rsid w:val="00C53F64"/>
    <w:rsid w:val="00C54B91"/>
    <w:rsid w:val="00C55BE7"/>
    <w:rsid w:val="00C5685A"/>
    <w:rsid w:val="00C56E4F"/>
    <w:rsid w:val="00C579C1"/>
    <w:rsid w:val="00C613DC"/>
    <w:rsid w:val="00C6205E"/>
    <w:rsid w:val="00C6380B"/>
    <w:rsid w:val="00C6398C"/>
    <w:rsid w:val="00C64E7F"/>
    <w:rsid w:val="00C6605A"/>
    <w:rsid w:val="00C70D5D"/>
    <w:rsid w:val="00C72647"/>
    <w:rsid w:val="00C7343C"/>
    <w:rsid w:val="00C75EB3"/>
    <w:rsid w:val="00C76405"/>
    <w:rsid w:val="00C7698A"/>
    <w:rsid w:val="00C76C0C"/>
    <w:rsid w:val="00C77B9F"/>
    <w:rsid w:val="00C80798"/>
    <w:rsid w:val="00C816F8"/>
    <w:rsid w:val="00C82078"/>
    <w:rsid w:val="00C8402F"/>
    <w:rsid w:val="00C849E1"/>
    <w:rsid w:val="00C903D2"/>
    <w:rsid w:val="00C9166B"/>
    <w:rsid w:val="00C9177B"/>
    <w:rsid w:val="00C92081"/>
    <w:rsid w:val="00C92475"/>
    <w:rsid w:val="00C9379E"/>
    <w:rsid w:val="00C93851"/>
    <w:rsid w:val="00C94378"/>
    <w:rsid w:val="00C9484F"/>
    <w:rsid w:val="00C95102"/>
    <w:rsid w:val="00C958C7"/>
    <w:rsid w:val="00C96030"/>
    <w:rsid w:val="00C9665A"/>
    <w:rsid w:val="00CA194E"/>
    <w:rsid w:val="00CA44A6"/>
    <w:rsid w:val="00CA5EE3"/>
    <w:rsid w:val="00CA6E03"/>
    <w:rsid w:val="00CB00A5"/>
    <w:rsid w:val="00CB1E1F"/>
    <w:rsid w:val="00CB2597"/>
    <w:rsid w:val="00CB3654"/>
    <w:rsid w:val="00CB385D"/>
    <w:rsid w:val="00CB548A"/>
    <w:rsid w:val="00CB6D6D"/>
    <w:rsid w:val="00CB707D"/>
    <w:rsid w:val="00CB709B"/>
    <w:rsid w:val="00CB772F"/>
    <w:rsid w:val="00CC216A"/>
    <w:rsid w:val="00CC231F"/>
    <w:rsid w:val="00CC32CB"/>
    <w:rsid w:val="00CC4387"/>
    <w:rsid w:val="00CC4774"/>
    <w:rsid w:val="00CC55D7"/>
    <w:rsid w:val="00CC65F0"/>
    <w:rsid w:val="00CC6D2E"/>
    <w:rsid w:val="00CC7382"/>
    <w:rsid w:val="00CD1DC5"/>
    <w:rsid w:val="00CD40E0"/>
    <w:rsid w:val="00CD62E4"/>
    <w:rsid w:val="00CD7321"/>
    <w:rsid w:val="00CE0FA7"/>
    <w:rsid w:val="00CE1F39"/>
    <w:rsid w:val="00CE4031"/>
    <w:rsid w:val="00CE430F"/>
    <w:rsid w:val="00CE4B4B"/>
    <w:rsid w:val="00CE5E9A"/>
    <w:rsid w:val="00CE5F2E"/>
    <w:rsid w:val="00CE62E3"/>
    <w:rsid w:val="00CE66BA"/>
    <w:rsid w:val="00CF096F"/>
    <w:rsid w:val="00CF1A62"/>
    <w:rsid w:val="00CF2DFA"/>
    <w:rsid w:val="00CF3A94"/>
    <w:rsid w:val="00CF5F50"/>
    <w:rsid w:val="00CF6068"/>
    <w:rsid w:val="00CF6501"/>
    <w:rsid w:val="00CF782A"/>
    <w:rsid w:val="00D00974"/>
    <w:rsid w:val="00D00B07"/>
    <w:rsid w:val="00D00F19"/>
    <w:rsid w:val="00D015D8"/>
    <w:rsid w:val="00D01FAC"/>
    <w:rsid w:val="00D02387"/>
    <w:rsid w:val="00D02DBF"/>
    <w:rsid w:val="00D03866"/>
    <w:rsid w:val="00D03CEE"/>
    <w:rsid w:val="00D04C89"/>
    <w:rsid w:val="00D06BF4"/>
    <w:rsid w:val="00D07DCB"/>
    <w:rsid w:val="00D10795"/>
    <w:rsid w:val="00D1128F"/>
    <w:rsid w:val="00D11F92"/>
    <w:rsid w:val="00D1210B"/>
    <w:rsid w:val="00D12F9D"/>
    <w:rsid w:val="00D13A43"/>
    <w:rsid w:val="00D14EFB"/>
    <w:rsid w:val="00D1537A"/>
    <w:rsid w:val="00D15592"/>
    <w:rsid w:val="00D16907"/>
    <w:rsid w:val="00D2009E"/>
    <w:rsid w:val="00D20934"/>
    <w:rsid w:val="00D22CB0"/>
    <w:rsid w:val="00D239E2"/>
    <w:rsid w:val="00D248D3"/>
    <w:rsid w:val="00D26514"/>
    <w:rsid w:val="00D27651"/>
    <w:rsid w:val="00D32DF8"/>
    <w:rsid w:val="00D333BF"/>
    <w:rsid w:val="00D337DA"/>
    <w:rsid w:val="00D33D8C"/>
    <w:rsid w:val="00D356B9"/>
    <w:rsid w:val="00D360A4"/>
    <w:rsid w:val="00D36289"/>
    <w:rsid w:val="00D36D5D"/>
    <w:rsid w:val="00D428C7"/>
    <w:rsid w:val="00D43280"/>
    <w:rsid w:val="00D4373D"/>
    <w:rsid w:val="00D439A1"/>
    <w:rsid w:val="00D46FBE"/>
    <w:rsid w:val="00D5290C"/>
    <w:rsid w:val="00D53407"/>
    <w:rsid w:val="00D554DC"/>
    <w:rsid w:val="00D5638D"/>
    <w:rsid w:val="00D56588"/>
    <w:rsid w:val="00D56BEE"/>
    <w:rsid w:val="00D61695"/>
    <w:rsid w:val="00D619B0"/>
    <w:rsid w:val="00D61AF9"/>
    <w:rsid w:val="00D61E8D"/>
    <w:rsid w:val="00D6267D"/>
    <w:rsid w:val="00D631B1"/>
    <w:rsid w:val="00D631D9"/>
    <w:rsid w:val="00D638D5"/>
    <w:rsid w:val="00D63A29"/>
    <w:rsid w:val="00D63BCF"/>
    <w:rsid w:val="00D64DF2"/>
    <w:rsid w:val="00D65681"/>
    <w:rsid w:val="00D6597D"/>
    <w:rsid w:val="00D668E7"/>
    <w:rsid w:val="00D6728A"/>
    <w:rsid w:val="00D67700"/>
    <w:rsid w:val="00D67F17"/>
    <w:rsid w:val="00D7045E"/>
    <w:rsid w:val="00D709DE"/>
    <w:rsid w:val="00D72996"/>
    <w:rsid w:val="00D73065"/>
    <w:rsid w:val="00D73E30"/>
    <w:rsid w:val="00D74696"/>
    <w:rsid w:val="00D74D4F"/>
    <w:rsid w:val="00D769FE"/>
    <w:rsid w:val="00D803C8"/>
    <w:rsid w:val="00D80A32"/>
    <w:rsid w:val="00D81307"/>
    <w:rsid w:val="00D83B86"/>
    <w:rsid w:val="00D841A1"/>
    <w:rsid w:val="00D85455"/>
    <w:rsid w:val="00D857F0"/>
    <w:rsid w:val="00D85F64"/>
    <w:rsid w:val="00D86136"/>
    <w:rsid w:val="00D87071"/>
    <w:rsid w:val="00D90154"/>
    <w:rsid w:val="00D90895"/>
    <w:rsid w:val="00D913B8"/>
    <w:rsid w:val="00D92628"/>
    <w:rsid w:val="00D92E5A"/>
    <w:rsid w:val="00D9339A"/>
    <w:rsid w:val="00D94A92"/>
    <w:rsid w:val="00D951C5"/>
    <w:rsid w:val="00D958DA"/>
    <w:rsid w:val="00D965C4"/>
    <w:rsid w:val="00D96F74"/>
    <w:rsid w:val="00D978F8"/>
    <w:rsid w:val="00D97B6D"/>
    <w:rsid w:val="00DA1A81"/>
    <w:rsid w:val="00DA26D8"/>
    <w:rsid w:val="00DA2823"/>
    <w:rsid w:val="00DA2E87"/>
    <w:rsid w:val="00DA32EC"/>
    <w:rsid w:val="00DA3836"/>
    <w:rsid w:val="00DA5239"/>
    <w:rsid w:val="00DA5E6E"/>
    <w:rsid w:val="00DA7345"/>
    <w:rsid w:val="00DB163C"/>
    <w:rsid w:val="00DB1C0C"/>
    <w:rsid w:val="00DB24F9"/>
    <w:rsid w:val="00DB2C6B"/>
    <w:rsid w:val="00DB67F1"/>
    <w:rsid w:val="00DB7C08"/>
    <w:rsid w:val="00DC010A"/>
    <w:rsid w:val="00DC0571"/>
    <w:rsid w:val="00DC1EB1"/>
    <w:rsid w:val="00DC289C"/>
    <w:rsid w:val="00DC3741"/>
    <w:rsid w:val="00DC3820"/>
    <w:rsid w:val="00DC43F9"/>
    <w:rsid w:val="00DC6009"/>
    <w:rsid w:val="00DC71D6"/>
    <w:rsid w:val="00DC77E7"/>
    <w:rsid w:val="00DD251E"/>
    <w:rsid w:val="00DD27D4"/>
    <w:rsid w:val="00DD38EC"/>
    <w:rsid w:val="00DD3DFE"/>
    <w:rsid w:val="00DD4B87"/>
    <w:rsid w:val="00DD6D14"/>
    <w:rsid w:val="00DE24B2"/>
    <w:rsid w:val="00DE2561"/>
    <w:rsid w:val="00DE2AFB"/>
    <w:rsid w:val="00DE4F09"/>
    <w:rsid w:val="00DE6192"/>
    <w:rsid w:val="00DE6798"/>
    <w:rsid w:val="00DF0405"/>
    <w:rsid w:val="00DF142B"/>
    <w:rsid w:val="00DF1ECD"/>
    <w:rsid w:val="00DF3A62"/>
    <w:rsid w:val="00DF3F4A"/>
    <w:rsid w:val="00DF5655"/>
    <w:rsid w:val="00DF65B9"/>
    <w:rsid w:val="00E004BE"/>
    <w:rsid w:val="00E02124"/>
    <w:rsid w:val="00E04164"/>
    <w:rsid w:val="00E05369"/>
    <w:rsid w:val="00E05F9A"/>
    <w:rsid w:val="00E0665F"/>
    <w:rsid w:val="00E06DC5"/>
    <w:rsid w:val="00E07427"/>
    <w:rsid w:val="00E10027"/>
    <w:rsid w:val="00E10DD2"/>
    <w:rsid w:val="00E121D1"/>
    <w:rsid w:val="00E1299C"/>
    <w:rsid w:val="00E1361D"/>
    <w:rsid w:val="00E144B9"/>
    <w:rsid w:val="00E1684C"/>
    <w:rsid w:val="00E17D30"/>
    <w:rsid w:val="00E200C8"/>
    <w:rsid w:val="00E234B3"/>
    <w:rsid w:val="00E23B60"/>
    <w:rsid w:val="00E254B5"/>
    <w:rsid w:val="00E25928"/>
    <w:rsid w:val="00E25E0C"/>
    <w:rsid w:val="00E31F01"/>
    <w:rsid w:val="00E3222E"/>
    <w:rsid w:val="00E3248D"/>
    <w:rsid w:val="00E33109"/>
    <w:rsid w:val="00E356D2"/>
    <w:rsid w:val="00E36AF2"/>
    <w:rsid w:val="00E37695"/>
    <w:rsid w:val="00E40111"/>
    <w:rsid w:val="00E406F7"/>
    <w:rsid w:val="00E41BB2"/>
    <w:rsid w:val="00E4266E"/>
    <w:rsid w:val="00E4295E"/>
    <w:rsid w:val="00E50648"/>
    <w:rsid w:val="00E520E7"/>
    <w:rsid w:val="00E5224B"/>
    <w:rsid w:val="00E539BE"/>
    <w:rsid w:val="00E54C39"/>
    <w:rsid w:val="00E54DA9"/>
    <w:rsid w:val="00E64828"/>
    <w:rsid w:val="00E65E6C"/>
    <w:rsid w:val="00E66A9E"/>
    <w:rsid w:val="00E70AD2"/>
    <w:rsid w:val="00E71969"/>
    <w:rsid w:val="00E71D3F"/>
    <w:rsid w:val="00E72E6B"/>
    <w:rsid w:val="00E738AC"/>
    <w:rsid w:val="00E75892"/>
    <w:rsid w:val="00E75B3B"/>
    <w:rsid w:val="00E76913"/>
    <w:rsid w:val="00E76D92"/>
    <w:rsid w:val="00E777E9"/>
    <w:rsid w:val="00E77D48"/>
    <w:rsid w:val="00E80985"/>
    <w:rsid w:val="00E828C9"/>
    <w:rsid w:val="00E83537"/>
    <w:rsid w:val="00E83F77"/>
    <w:rsid w:val="00E86A45"/>
    <w:rsid w:val="00E87625"/>
    <w:rsid w:val="00E91E8E"/>
    <w:rsid w:val="00E91F3B"/>
    <w:rsid w:val="00E922AB"/>
    <w:rsid w:val="00E924FC"/>
    <w:rsid w:val="00E933CC"/>
    <w:rsid w:val="00E952CC"/>
    <w:rsid w:val="00E96ED9"/>
    <w:rsid w:val="00E97228"/>
    <w:rsid w:val="00E9762D"/>
    <w:rsid w:val="00EA04E5"/>
    <w:rsid w:val="00EA2420"/>
    <w:rsid w:val="00EA3AA3"/>
    <w:rsid w:val="00EA3D69"/>
    <w:rsid w:val="00EA5F3A"/>
    <w:rsid w:val="00EA6ED6"/>
    <w:rsid w:val="00EB033B"/>
    <w:rsid w:val="00EB0818"/>
    <w:rsid w:val="00EB2E6A"/>
    <w:rsid w:val="00EB33FE"/>
    <w:rsid w:val="00EB4BB9"/>
    <w:rsid w:val="00EB70C0"/>
    <w:rsid w:val="00EB71B6"/>
    <w:rsid w:val="00EB71E3"/>
    <w:rsid w:val="00EC0AFD"/>
    <w:rsid w:val="00EC1369"/>
    <w:rsid w:val="00EC1635"/>
    <w:rsid w:val="00EC24F6"/>
    <w:rsid w:val="00EC4E76"/>
    <w:rsid w:val="00EC4EB8"/>
    <w:rsid w:val="00EC589E"/>
    <w:rsid w:val="00EC6F79"/>
    <w:rsid w:val="00EC74CB"/>
    <w:rsid w:val="00EC7C9B"/>
    <w:rsid w:val="00ED03AE"/>
    <w:rsid w:val="00ED1E52"/>
    <w:rsid w:val="00ED3AFA"/>
    <w:rsid w:val="00ED422F"/>
    <w:rsid w:val="00ED4995"/>
    <w:rsid w:val="00ED527A"/>
    <w:rsid w:val="00ED6F56"/>
    <w:rsid w:val="00ED763C"/>
    <w:rsid w:val="00ED76C1"/>
    <w:rsid w:val="00ED7A30"/>
    <w:rsid w:val="00EE050F"/>
    <w:rsid w:val="00EE0545"/>
    <w:rsid w:val="00EE0FF2"/>
    <w:rsid w:val="00EE1301"/>
    <w:rsid w:val="00EE5EDB"/>
    <w:rsid w:val="00EE683E"/>
    <w:rsid w:val="00EE75B2"/>
    <w:rsid w:val="00EF0637"/>
    <w:rsid w:val="00EF0BB3"/>
    <w:rsid w:val="00EF23D6"/>
    <w:rsid w:val="00EF4E34"/>
    <w:rsid w:val="00EF5598"/>
    <w:rsid w:val="00EF5CBB"/>
    <w:rsid w:val="00EF6B3D"/>
    <w:rsid w:val="00EF72EA"/>
    <w:rsid w:val="00F00B95"/>
    <w:rsid w:val="00F020F3"/>
    <w:rsid w:val="00F033DE"/>
    <w:rsid w:val="00F03D80"/>
    <w:rsid w:val="00F051E1"/>
    <w:rsid w:val="00F05C2E"/>
    <w:rsid w:val="00F05EF0"/>
    <w:rsid w:val="00F07A17"/>
    <w:rsid w:val="00F102B6"/>
    <w:rsid w:val="00F10AE0"/>
    <w:rsid w:val="00F10C3D"/>
    <w:rsid w:val="00F118DB"/>
    <w:rsid w:val="00F13501"/>
    <w:rsid w:val="00F13624"/>
    <w:rsid w:val="00F15838"/>
    <w:rsid w:val="00F17149"/>
    <w:rsid w:val="00F17B98"/>
    <w:rsid w:val="00F21F41"/>
    <w:rsid w:val="00F22039"/>
    <w:rsid w:val="00F227B4"/>
    <w:rsid w:val="00F22DB6"/>
    <w:rsid w:val="00F230D9"/>
    <w:rsid w:val="00F23747"/>
    <w:rsid w:val="00F2512D"/>
    <w:rsid w:val="00F2547F"/>
    <w:rsid w:val="00F25A5E"/>
    <w:rsid w:val="00F25DD5"/>
    <w:rsid w:val="00F25F6F"/>
    <w:rsid w:val="00F26032"/>
    <w:rsid w:val="00F26E9E"/>
    <w:rsid w:val="00F27493"/>
    <w:rsid w:val="00F27AC9"/>
    <w:rsid w:val="00F27EE4"/>
    <w:rsid w:val="00F30023"/>
    <w:rsid w:val="00F31B30"/>
    <w:rsid w:val="00F327CB"/>
    <w:rsid w:val="00F32E2D"/>
    <w:rsid w:val="00F35513"/>
    <w:rsid w:val="00F35FE4"/>
    <w:rsid w:val="00F36404"/>
    <w:rsid w:val="00F370ED"/>
    <w:rsid w:val="00F40C20"/>
    <w:rsid w:val="00F40CD7"/>
    <w:rsid w:val="00F42349"/>
    <w:rsid w:val="00F42D0A"/>
    <w:rsid w:val="00F442FF"/>
    <w:rsid w:val="00F44372"/>
    <w:rsid w:val="00F445A5"/>
    <w:rsid w:val="00F4547A"/>
    <w:rsid w:val="00F4590F"/>
    <w:rsid w:val="00F46F44"/>
    <w:rsid w:val="00F478B4"/>
    <w:rsid w:val="00F4799F"/>
    <w:rsid w:val="00F50F60"/>
    <w:rsid w:val="00F511E3"/>
    <w:rsid w:val="00F51404"/>
    <w:rsid w:val="00F526E6"/>
    <w:rsid w:val="00F5514D"/>
    <w:rsid w:val="00F60136"/>
    <w:rsid w:val="00F644CA"/>
    <w:rsid w:val="00F64512"/>
    <w:rsid w:val="00F665EB"/>
    <w:rsid w:val="00F7127F"/>
    <w:rsid w:val="00F713A2"/>
    <w:rsid w:val="00F71C6F"/>
    <w:rsid w:val="00F72A19"/>
    <w:rsid w:val="00F730E4"/>
    <w:rsid w:val="00F73B59"/>
    <w:rsid w:val="00F7480D"/>
    <w:rsid w:val="00F76B28"/>
    <w:rsid w:val="00F7780C"/>
    <w:rsid w:val="00F80207"/>
    <w:rsid w:val="00F80B9A"/>
    <w:rsid w:val="00F81E05"/>
    <w:rsid w:val="00F82B2E"/>
    <w:rsid w:val="00F83F5C"/>
    <w:rsid w:val="00F8425B"/>
    <w:rsid w:val="00F86319"/>
    <w:rsid w:val="00F864BE"/>
    <w:rsid w:val="00F8782B"/>
    <w:rsid w:val="00F87D78"/>
    <w:rsid w:val="00F903F4"/>
    <w:rsid w:val="00F907EB"/>
    <w:rsid w:val="00F90F8B"/>
    <w:rsid w:val="00F93430"/>
    <w:rsid w:val="00F9343F"/>
    <w:rsid w:val="00F93C5B"/>
    <w:rsid w:val="00F94A52"/>
    <w:rsid w:val="00F9635E"/>
    <w:rsid w:val="00F966FD"/>
    <w:rsid w:val="00F97826"/>
    <w:rsid w:val="00F9782E"/>
    <w:rsid w:val="00FA0A61"/>
    <w:rsid w:val="00FA1466"/>
    <w:rsid w:val="00FA14AA"/>
    <w:rsid w:val="00FA1509"/>
    <w:rsid w:val="00FA2220"/>
    <w:rsid w:val="00FA33C9"/>
    <w:rsid w:val="00FA37E8"/>
    <w:rsid w:val="00FA3B2B"/>
    <w:rsid w:val="00FA4598"/>
    <w:rsid w:val="00FA4DE5"/>
    <w:rsid w:val="00FA5768"/>
    <w:rsid w:val="00FA62BA"/>
    <w:rsid w:val="00FB0B7E"/>
    <w:rsid w:val="00FB0B8C"/>
    <w:rsid w:val="00FB33B3"/>
    <w:rsid w:val="00FB59E6"/>
    <w:rsid w:val="00FB5B05"/>
    <w:rsid w:val="00FB5CE8"/>
    <w:rsid w:val="00FB672B"/>
    <w:rsid w:val="00FB7C89"/>
    <w:rsid w:val="00FC09BF"/>
    <w:rsid w:val="00FC1CD7"/>
    <w:rsid w:val="00FC5DAF"/>
    <w:rsid w:val="00FC63B0"/>
    <w:rsid w:val="00FC6C8B"/>
    <w:rsid w:val="00FD037D"/>
    <w:rsid w:val="00FD0930"/>
    <w:rsid w:val="00FD212B"/>
    <w:rsid w:val="00FD2717"/>
    <w:rsid w:val="00FD3AE1"/>
    <w:rsid w:val="00FD4E93"/>
    <w:rsid w:val="00FD5216"/>
    <w:rsid w:val="00FD530D"/>
    <w:rsid w:val="00FD576B"/>
    <w:rsid w:val="00FD7F57"/>
    <w:rsid w:val="00FE0701"/>
    <w:rsid w:val="00FE1491"/>
    <w:rsid w:val="00FE1F6C"/>
    <w:rsid w:val="00FE2098"/>
    <w:rsid w:val="00FE418F"/>
    <w:rsid w:val="00FE4716"/>
    <w:rsid w:val="00FE4F33"/>
    <w:rsid w:val="00FE5CAE"/>
    <w:rsid w:val="00FE6541"/>
    <w:rsid w:val="00FE7C53"/>
    <w:rsid w:val="00FF0441"/>
    <w:rsid w:val="00FF26B7"/>
    <w:rsid w:val="00FF2A7A"/>
    <w:rsid w:val="00FF720B"/>
    <w:rsid w:val="00FF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figures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6712CC"/>
    <w:pPr>
      <w:spacing w:before="120" w:after="120"/>
      <w:ind w:firstLine="720"/>
      <w:jc w:val="thaiDistribute"/>
    </w:pPr>
    <w:rPr>
      <w:rFonts w:ascii="Browallia New" w:hAnsi="Browallia New" w:cs="Browallia New"/>
      <w:sz w:val="32"/>
      <w:szCs w:val="32"/>
    </w:rPr>
  </w:style>
  <w:style w:type="paragraph" w:styleId="10">
    <w:name w:val="heading 1"/>
    <w:basedOn w:val="a"/>
    <w:next w:val="a"/>
    <w:link w:val="11"/>
    <w:uiPriority w:val="9"/>
    <w:qFormat/>
    <w:rsid w:val="006712CC"/>
    <w:pPr>
      <w:keepNext/>
      <w:ind w:firstLine="0"/>
      <w:jc w:val="distribute"/>
      <w:outlineLvl w:val="0"/>
    </w:pPr>
    <w:rPr>
      <w:rFonts w:cs="Angsana New"/>
      <w:b/>
      <w:bCs/>
    </w:rPr>
  </w:style>
  <w:style w:type="paragraph" w:styleId="20">
    <w:name w:val="heading 2"/>
    <w:basedOn w:val="a"/>
    <w:next w:val="a"/>
    <w:link w:val="21"/>
    <w:qFormat/>
    <w:rsid w:val="006712CC"/>
    <w:pPr>
      <w:keepNext/>
      <w:spacing w:before="240"/>
      <w:ind w:left="720"/>
      <w:outlineLvl w:val="1"/>
    </w:pPr>
    <w:rPr>
      <w:rFonts w:ascii="Arial" w:hAnsi="Arial" w:cs="Angsana New"/>
      <w:b/>
      <w:bCs/>
    </w:rPr>
  </w:style>
  <w:style w:type="paragraph" w:styleId="3">
    <w:name w:val="heading 3"/>
    <w:basedOn w:val="a"/>
    <w:next w:val="a"/>
    <w:link w:val="30"/>
    <w:qFormat/>
    <w:rsid w:val="006712CC"/>
    <w:pPr>
      <w:keepNext/>
      <w:jc w:val="center"/>
      <w:outlineLvl w:val="2"/>
    </w:pPr>
    <w:rPr>
      <w:rFonts w:cs="Angsana New"/>
      <w:b/>
      <w:bCs/>
      <w:snapToGrid w:val="0"/>
      <w:color w:val="000000"/>
      <w:lang w:eastAsia="th-TH"/>
    </w:rPr>
  </w:style>
  <w:style w:type="paragraph" w:styleId="4">
    <w:name w:val="heading 4"/>
    <w:basedOn w:val="a"/>
    <w:next w:val="a"/>
    <w:link w:val="40"/>
    <w:qFormat/>
    <w:rsid w:val="006712CC"/>
    <w:pPr>
      <w:keepNext/>
      <w:outlineLvl w:val="3"/>
    </w:pPr>
    <w:rPr>
      <w:rFonts w:ascii="Cordia New" w:hAnsi="Cordia New" w:cs="Angsana New"/>
      <w:lang w:val="th-TH"/>
    </w:rPr>
  </w:style>
  <w:style w:type="paragraph" w:styleId="5">
    <w:name w:val="heading 5"/>
    <w:basedOn w:val="a"/>
    <w:next w:val="a"/>
    <w:link w:val="50"/>
    <w:qFormat/>
    <w:rsid w:val="006712CC"/>
    <w:pPr>
      <w:keepNext/>
      <w:ind w:firstLine="0"/>
      <w:jc w:val="center"/>
      <w:outlineLvl w:val="4"/>
    </w:pPr>
    <w:rPr>
      <w:rFonts w:cs="Angsana New"/>
      <w:b/>
      <w:bCs/>
    </w:rPr>
  </w:style>
  <w:style w:type="paragraph" w:styleId="6">
    <w:name w:val="heading 6"/>
    <w:basedOn w:val="a"/>
    <w:next w:val="a"/>
    <w:link w:val="60"/>
    <w:qFormat/>
    <w:rsid w:val="006712CC"/>
    <w:pPr>
      <w:keepNext/>
      <w:ind w:firstLine="0"/>
      <w:jc w:val="center"/>
      <w:outlineLvl w:val="5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paragraph" w:styleId="7">
    <w:name w:val="heading 7"/>
    <w:basedOn w:val="a"/>
    <w:next w:val="a"/>
    <w:link w:val="70"/>
    <w:qFormat/>
    <w:rsid w:val="006712CC"/>
    <w:pPr>
      <w:keepNext/>
      <w:ind w:left="3600" w:firstLine="369"/>
      <w:jc w:val="both"/>
      <w:outlineLvl w:val="6"/>
    </w:pPr>
    <w:rPr>
      <w:rFonts w:cs="Angsana New"/>
      <w:sz w:val="36"/>
      <w:szCs w:val="36"/>
    </w:rPr>
  </w:style>
  <w:style w:type="paragraph" w:styleId="8">
    <w:name w:val="heading 8"/>
    <w:basedOn w:val="a"/>
    <w:next w:val="a"/>
    <w:link w:val="80"/>
    <w:qFormat/>
    <w:rsid w:val="006712CC"/>
    <w:pPr>
      <w:keepNext/>
      <w:ind w:left="2880"/>
      <w:jc w:val="both"/>
      <w:outlineLvl w:val="7"/>
    </w:pPr>
    <w:rPr>
      <w:rFonts w:cs="Angsana New"/>
      <w:sz w:val="36"/>
      <w:szCs w:val="36"/>
    </w:rPr>
  </w:style>
  <w:style w:type="paragraph" w:styleId="9">
    <w:name w:val="heading 9"/>
    <w:basedOn w:val="a"/>
    <w:next w:val="a"/>
    <w:link w:val="90"/>
    <w:qFormat/>
    <w:rsid w:val="006712CC"/>
    <w:pPr>
      <w:keepNext/>
      <w:ind w:firstLine="15"/>
      <w:jc w:val="right"/>
      <w:outlineLvl w:val="8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-3List">
    <w:name w:val="Style1-3List"/>
    <w:basedOn w:val="Style1-2Body"/>
    <w:rsid w:val="006712CC"/>
    <w:pPr>
      <w:tabs>
        <w:tab w:val="num" w:pos="936"/>
      </w:tabs>
      <w:spacing w:before="0"/>
      <w:ind w:left="936" w:hanging="360"/>
      <w:jc w:val="distribute"/>
    </w:pPr>
  </w:style>
  <w:style w:type="paragraph" w:customStyle="1" w:styleId="Style1-2Body">
    <w:name w:val="Style1-2Body"/>
    <w:basedOn w:val="a3"/>
    <w:rsid w:val="006712CC"/>
    <w:pPr>
      <w:jc w:val="thaiDistribute"/>
    </w:pPr>
    <w:rPr>
      <w:rFonts w:cs="Cordia New"/>
      <w:sz w:val="22"/>
      <w:szCs w:val="32"/>
    </w:rPr>
  </w:style>
  <w:style w:type="paragraph" w:styleId="a3">
    <w:name w:val="Body Text"/>
    <w:basedOn w:val="a"/>
    <w:link w:val="a4"/>
    <w:rsid w:val="006712CC"/>
    <w:pPr>
      <w:jc w:val="both"/>
    </w:pPr>
    <w:rPr>
      <w:rFonts w:ascii="Arial" w:hAnsi="Arial" w:cs="Angsana New"/>
      <w:sz w:val="20"/>
      <w:szCs w:val="20"/>
    </w:rPr>
  </w:style>
  <w:style w:type="paragraph" w:customStyle="1" w:styleId="Style1-1Heading">
    <w:name w:val="Style1-1Heading"/>
    <w:basedOn w:val="a5"/>
    <w:rsid w:val="006712CC"/>
    <w:pPr>
      <w:tabs>
        <w:tab w:val="clear" w:pos="720"/>
        <w:tab w:val="num" w:pos="576"/>
      </w:tabs>
      <w:spacing w:before="360"/>
      <w:ind w:left="576" w:hanging="576"/>
    </w:pPr>
    <w:rPr>
      <w:rFonts w:cs="Cordia New"/>
      <w:b/>
      <w:bCs/>
      <w:shadow/>
      <w:sz w:val="40"/>
      <w:szCs w:val="40"/>
    </w:rPr>
  </w:style>
  <w:style w:type="paragraph" w:styleId="a5">
    <w:name w:val="List Number"/>
    <w:basedOn w:val="a"/>
    <w:rsid w:val="006712CC"/>
    <w:pPr>
      <w:tabs>
        <w:tab w:val="num" w:pos="720"/>
      </w:tabs>
      <w:ind w:left="432" w:hanging="432"/>
    </w:pPr>
    <w:rPr>
      <w:rFonts w:ascii="Arial" w:hAnsi="Arial"/>
    </w:rPr>
  </w:style>
  <w:style w:type="paragraph" w:customStyle="1" w:styleId="Style1-3Bullet">
    <w:name w:val="Style1-3Bullet"/>
    <w:basedOn w:val="a6"/>
    <w:rsid w:val="006712CC"/>
  </w:style>
  <w:style w:type="paragraph" w:styleId="a6">
    <w:name w:val="List Bullet"/>
    <w:basedOn w:val="a"/>
    <w:autoRedefine/>
    <w:rsid w:val="006712CC"/>
    <w:pPr>
      <w:tabs>
        <w:tab w:val="num" w:pos="360"/>
      </w:tabs>
      <w:ind w:left="360" w:hanging="360"/>
      <w:jc w:val="distribute"/>
    </w:pPr>
    <w:rPr>
      <w:rFonts w:ascii="Arial" w:hAnsi="Arial"/>
    </w:rPr>
  </w:style>
  <w:style w:type="paragraph" w:customStyle="1" w:styleId="Style2-3Bullet">
    <w:name w:val="Style2-3Bullet"/>
    <w:basedOn w:val="Style1-3Bullet"/>
    <w:rsid w:val="006712CC"/>
    <w:pPr>
      <w:ind w:left="936"/>
      <w:jc w:val="both"/>
    </w:pPr>
    <w:rPr>
      <w:rFonts w:cs="Cordia New"/>
      <w:lang w:val="th-TH"/>
    </w:rPr>
  </w:style>
  <w:style w:type="paragraph" w:customStyle="1" w:styleId="Style1-4List">
    <w:name w:val="Style1-4List"/>
    <w:basedOn w:val="Style1-3List"/>
    <w:autoRedefine/>
    <w:rsid w:val="006712CC"/>
    <w:pPr>
      <w:tabs>
        <w:tab w:val="clear" w:pos="936"/>
        <w:tab w:val="num" w:pos="1440"/>
      </w:tabs>
      <w:ind w:left="1440" w:hanging="504"/>
    </w:pPr>
  </w:style>
  <w:style w:type="paragraph" w:customStyle="1" w:styleId="Style1-4Bullet">
    <w:name w:val="Style1-4Bullet"/>
    <w:basedOn w:val="Style1-3Bullet"/>
    <w:autoRedefine/>
    <w:rsid w:val="006712CC"/>
    <w:pPr>
      <w:ind w:left="144" w:hanging="144"/>
    </w:pPr>
  </w:style>
  <w:style w:type="paragraph" w:customStyle="1" w:styleId="Style2-4Bullet">
    <w:name w:val="Style2-4Bullet"/>
    <w:basedOn w:val="Style2-3Bullet"/>
    <w:autoRedefine/>
    <w:rsid w:val="006712CC"/>
    <w:pPr>
      <w:tabs>
        <w:tab w:val="clear" w:pos="360"/>
        <w:tab w:val="num" w:pos="1944"/>
      </w:tabs>
      <w:ind w:left="1944"/>
    </w:pPr>
    <w:rPr>
      <w:lang w:val="en-US"/>
    </w:rPr>
  </w:style>
  <w:style w:type="paragraph" w:customStyle="1" w:styleId="Style1">
    <w:name w:val="Style1"/>
    <w:basedOn w:val="a"/>
    <w:rsid w:val="006712CC"/>
    <w:pPr>
      <w:tabs>
        <w:tab w:val="num" w:pos="576"/>
      </w:tabs>
      <w:ind w:left="576" w:hanging="576"/>
      <w:jc w:val="distribute"/>
    </w:pPr>
    <w:rPr>
      <w:rFonts w:ascii="Arial" w:hAnsi="Arial"/>
    </w:rPr>
  </w:style>
  <w:style w:type="paragraph" w:styleId="51">
    <w:name w:val="List Number 5"/>
    <w:basedOn w:val="a"/>
    <w:rsid w:val="006712CC"/>
    <w:pPr>
      <w:tabs>
        <w:tab w:val="num" w:pos="1492"/>
      </w:tabs>
      <w:ind w:left="1492" w:hanging="360"/>
      <w:jc w:val="distribute"/>
    </w:pPr>
    <w:rPr>
      <w:rFonts w:ascii="Arial" w:hAnsi="Arial"/>
    </w:rPr>
  </w:style>
  <w:style w:type="paragraph" w:styleId="a7">
    <w:name w:val="Body Text Indent"/>
    <w:basedOn w:val="a"/>
    <w:link w:val="a8"/>
    <w:rsid w:val="006712CC"/>
    <w:rPr>
      <w:rFonts w:ascii="Arial" w:hAnsi="Arial" w:cs="Angsana New"/>
      <w:sz w:val="20"/>
      <w:szCs w:val="20"/>
    </w:rPr>
  </w:style>
  <w:style w:type="paragraph" w:styleId="22">
    <w:name w:val="Body Text Indent 2"/>
    <w:basedOn w:val="a"/>
    <w:link w:val="23"/>
    <w:rsid w:val="006712CC"/>
    <w:pPr>
      <w:jc w:val="both"/>
    </w:pPr>
    <w:rPr>
      <w:rFonts w:ascii="Arial" w:hAnsi="Arial" w:cs="Angsana New"/>
      <w:sz w:val="20"/>
      <w:szCs w:val="20"/>
    </w:rPr>
  </w:style>
  <w:style w:type="paragraph" w:styleId="a9">
    <w:name w:val="header"/>
    <w:basedOn w:val="a"/>
    <w:link w:val="aa"/>
    <w:uiPriority w:val="99"/>
    <w:rsid w:val="006712CC"/>
    <w:pPr>
      <w:tabs>
        <w:tab w:val="center" w:pos="4153"/>
        <w:tab w:val="right" w:pos="8306"/>
      </w:tabs>
      <w:ind w:firstLine="0"/>
      <w:jc w:val="center"/>
    </w:pPr>
    <w:rPr>
      <w:rFonts w:cs="Angsan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rsid w:val="006712CC"/>
    <w:pPr>
      <w:tabs>
        <w:tab w:val="center" w:pos="4153"/>
        <w:tab w:val="right" w:pos="8306"/>
      </w:tabs>
    </w:pPr>
    <w:rPr>
      <w:rFonts w:cs="Angsana New"/>
      <w:sz w:val="24"/>
      <w:szCs w:val="24"/>
    </w:rPr>
  </w:style>
  <w:style w:type="character" w:styleId="ad">
    <w:name w:val="page number"/>
    <w:basedOn w:val="a0"/>
    <w:rsid w:val="006712CC"/>
  </w:style>
  <w:style w:type="paragraph" w:styleId="ae">
    <w:name w:val="footnote text"/>
    <w:basedOn w:val="a"/>
    <w:link w:val="af"/>
    <w:semiHidden/>
    <w:rsid w:val="006712CC"/>
    <w:rPr>
      <w:rFonts w:ascii="Arial" w:eastAsia="Times New Roman" w:hAnsi="Arial" w:cs="Angsana New"/>
      <w:sz w:val="20"/>
      <w:szCs w:val="20"/>
    </w:rPr>
  </w:style>
  <w:style w:type="paragraph" w:styleId="af0">
    <w:name w:val="Title"/>
    <w:basedOn w:val="a"/>
    <w:link w:val="af1"/>
    <w:qFormat/>
    <w:rsid w:val="006712CC"/>
    <w:pPr>
      <w:jc w:val="center"/>
    </w:pPr>
    <w:rPr>
      <w:rFonts w:ascii="Arial" w:hAnsi="Arial" w:cs="Wingdings"/>
      <w:b/>
      <w:bCs/>
      <w:sz w:val="36"/>
      <w:szCs w:val="36"/>
    </w:rPr>
  </w:style>
  <w:style w:type="paragraph" w:styleId="12">
    <w:name w:val="toc 1"/>
    <w:basedOn w:val="a"/>
    <w:next w:val="a"/>
    <w:autoRedefine/>
    <w:semiHidden/>
    <w:rsid w:val="000353FE"/>
    <w:pPr>
      <w:tabs>
        <w:tab w:val="left" w:pos="426"/>
        <w:tab w:val="left" w:pos="640"/>
        <w:tab w:val="left" w:pos="1120"/>
        <w:tab w:val="right" w:pos="8739"/>
      </w:tabs>
      <w:spacing w:after="0"/>
      <w:ind w:firstLine="0"/>
      <w:jc w:val="left"/>
    </w:pPr>
    <w:rPr>
      <w:rFonts w:ascii="TH SarabunPSK" w:hAnsi="TH SarabunPSK" w:cs="TH SarabunPSK"/>
      <w:b/>
      <w:bCs/>
      <w:caps/>
    </w:rPr>
  </w:style>
  <w:style w:type="paragraph" w:styleId="24">
    <w:name w:val="toc 2"/>
    <w:basedOn w:val="a"/>
    <w:next w:val="a"/>
    <w:autoRedefine/>
    <w:semiHidden/>
    <w:rsid w:val="006712CC"/>
    <w:pPr>
      <w:tabs>
        <w:tab w:val="right" w:leader="dot" w:pos="8729"/>
      </w:tabs>
      <w:ind w:left="280" w:firstLine="0"/>
      <w:jc w:val="distribute"/>
    </w:pPr>
    <w:rPr>
      <w:smallCaps/>
      <w:noProof/>
      <w:color w:val="FFFFFF"/>
    </w:rPr>
  </w:style>
  <w:style w:type="paragraph" w:styleId="13">
    <w:name w:val="index 1"/>
    <w:basedOn w:val="a"/>
    <w:next w:val="a"/>
    <w:autoRedefine/>
    <w:semiHidden/>
    <w:rsid w:val="006712CC"/>
    <w:pPr>
      <w:ind w:left="280" w:hanging="280"/>
    </w:pPr>
    <w:rPr>
      <w:rFonts w:cs="Wingdings"/>
    </w:rPr>
  </w:style>
  <w:style w:type="paragraph" w:styleId="af2">
    <w:name w:val="index heading"/>
    <w:basedOn w:val="a"/>
    <w:next w:val="13"/>
    <w:semiHidden/>
    <w:rsid w:val="006712CC"/>
    <w:rPr>
      <w:rFonts w:ascii="Arial" w:hAnsi="Arial" w:cs="Angsana New"/>
      <w:b/>
      <w:bCs/>
      <w:i/>
      <w:iCs/>
      <w:lang w:val="th-TH"/>
    </w:rPr>
  </w:style>
  <w:style w:type="paragraph" w:styleId="31">
    <w:name w:val="toc 3"/>
    <w:basedOn w:val="a"/>
    <w:next w:val="a"/>
    <w:autoRedefine/>
    <w:semiHidden/>
    <w:rsid w:val="00A15F7F"/>
    <w:pPr>
      <w:tabs>
        <w:tab w:val="right" w:leader="dot" w:pos="8729"/>
      </w:tabs>
      <w:spacing w:before="0" w:after="0"/>
      <w:ind w:left="426" w:firstLine="0"/>
      <w:jc w:val="both"/>
    </w:pPr>
    <w:rPr>
      <w:noProof/>
    </w:rPr>
  </w:style>
  <w:style w:type="paragraph" w:styleId="41">
    <w:name w:val="toc 4"/>
    <w:basedOn w:val="a"/>
    <w:next w:val="a"/>
    <w:autoRedefine/>
    <w:semiHidden/>
    <w:rsid w:val="006712CC"/>
    <w:pPr>
      <w:ind w:left="840"/>
    </w:pPr>
    <w:rPr>
      <w:rFonts w:cs="Cordia New"/>
      <w:sz w:val="26"/>
      <w:szCs w:val="26"/>
    </w:rPr>
  </w:style>
  <w:style w:type="paragraph" w:styleId="52">
    <w:name w:val="toc 5"/>
    <w:basedOn w:val="a"/>
    <w:next w:val="a"/>
    <w:autoRedefine/>
    <w:semiHidden/>
    <w:rsid w:val="006712CC"/>
    <w:pPr>
      <w:ind w:left="1120"/>
    </w:pPr>
    <w:rPr>
      <w:rFonts w:cs="Cordia New"/>
      <w:sz w:val="26"/>
      <w:szCs w:val="26"/>
    </w:rPr>
  </w:style>
  <w:style w:type="paragraph" w:styleId="61">
    <w:name w:val="toc 6"/>
    <w:basedOn w:val="a"/>
    <w:next w:val="a"/>
    <w:autoRedefine/>
    <w:semiHidden/>
    <w:rsid w:val="006712CC"/>
    <w:pPr>
      <w:ind w:left="1400"/>
    </w:pPr>
    <w:rPr>
      <w:rFonts w:cs="Cordia New"/>
      <w:sz w:val="26"/>
      <w:szCs w:val="26"/>
    </w:rPr>
  </w:style>
  <w:style w:type="paragraph" w:styleId="71">
    <w:name w:val="toc 7"/>
    <w:basedOn w:val="a"/>
    <w:next w:val="a"/>
    <w:autoRedefine/>
    <w:semiHidden/>
    <w:rsid w:val="006712CC"/>
    <w:pPr>
      <w:ind w:left="1680"/>
    </w:pPr>
    <w:rPr>
      <w:rFonts w:cs="Cordia New"/>
      <w:sz w:val="26"/>
      <w:szCs w:val="26"/>
    </w:rPr>
  </w:style>
  <w:style w:type="paragraph" w:styleId="81">
    <w:name w:val="toc 8"/>
    <w:basedOn w:val="a"/>
    <w:next w:val="a"/>
    <w:autoRedefine/>
    <w:semiHidden/>
    <w:rsid w:val="006712CC"/>
    <w:pPr>
      <w:ind w:left="1960"/>
    </w:pPr>
    <w:rPr>
      <w:rFonts w:cs="Cordia New"/>
      <w:sz w:val="26"/>
      <w:szCs w:val="26"/>
    </w:rPr>
  </w:style>
  <w:style w:type="paragraph" w:styleId="91">
    <w:name w:val="toc 9"/>
    <w:basedOn w:val="a"/>
    <w:next w:val="a"/>
    <w:autoRedefine/>
    <w:semiHidden/>
    <w:rsid w:val="006712CC"/>
    <w:pPr>
      <w:ind w:left="2240"/>
    </w:pPr>
    <w:rPr>
      <w:rFonts w:cs="Cordia New"/>
      <w:sz w:val="26"/>
      <w:szCs w:val="26"/>
    </w:rPr>
  </w:style>
  <w:style w:type="paragraph" w:styleId="af3">
    <w:name w:val="Document Map"/>
    <w:basedOn w:val="a"/>
    <w:link w:val="af4"/>
    <w:semiHidden/>
    <w:rsid w:val="006712CC"/>
    <w:pPr>
      <w:shd w:val="clear" w:color="auto" w:fill="000080"/>
    </w:pPr>
    <w:rPr>
      <w:rFonts w:cs="Angsana New"/>
    </w:rPr>
  </w:style>
  <w:style w:type="paragraph" w:styleId="af5">
    <w:name w:val="caption"/>
    <w:basedOn w:val="a"/>
    <w:next w:val="a"/>
    <w:qFormat/>
    <w:rsid w:val="006712CC"/>
    <w:rPr>
      <w:rFonts w:cs="Cordia New"/>
      <w:b/>
      <w:bCs/>
    </w:rPr>
  </w:style>
  <w:style w:type="character" w:styleId="af6">
    <w:name w:val="Hyperlink"/>
    <w:uiPriority w:val="99"/>
    <w:rsid w:val="006712CC"/>
    <w:rPr>
      <w:color w:val="0000FF"/>
      <w:u w:val="single"/>
    </w:rPr>
  </w:style>
  <w:style w:type="character" w:styleId="af7">
    <w:name w:val="FollowedHyperlink"/>
    <w:uiPriority w:val="99"/>
    <w:rsid w:val="006712CC"/>
    <w:rPr>
      <w:color w:val="800080"/>
      <w:u w:val="single"/>
    </w:rPr>
  </w:style>
  <w:style w:type="paragraph" w:styleId="af8">
    <w:name w:val="Subtitle"/>
    <w:basedOn w:val="a"/>
    <w:link w:val="af9"/>
    <w:qFormat/>
    <w:rsid w:val="006712CC"/>
    <w:pPr>
      <w:widowControl w:val="0"/>
      <w:ind w:firstLine="0"/>
      <w:jc w:val="both"/>
    </w:pPr>
    <w:rPr>
      <w:rFonts w:ascii="CordiaUPC" w:eastAsia="Times New Roman" w:hAnsi="CordiaUPC" w:cs="Angsana New"/>
      <w:b/>
      <w:bCs/>
    </w:rPr>
  </w:style>
  <w:style w:type="paragraph" w:customStyle="1" w:styleId="Achievement">
    <w:name w:val="Achievement"/>
    <w:basedOn w:val="a3"/>
    <w:rsid w:val="006712CC"/>
    <w:pPr>
      <w:numPr>
        <w:numId w:val="1"/>
      </w:numPr>
      <w:spacing w:after="60" w:line="220" w:lineRule="atLeast"/>
    </w:pPr>
    <w:rPr>
      <w:rFonts w:eastAsia="Batang"/>
      <w:spacing w:val="-5"/>
      <w:lang w:bidi="ar-SA"/>
    </w:rPr>
  </w:style>
  <w:style w:type="table" w:styleId="afa">
    <w:name w:val="Table Grid"/>
    <w:basedOn w:val="a1"/>
    <w:uiPriority w:val="59"/>
    <w:rsid w:val="00600ACC"/>
    <w:pPr>
      <w:spacing w:before="120" w:after="120"/>
      <w:ind w:firstLine="720"/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rsid w:val="006712CC"/>
    <w:pPr>
      <w:spacing w:line="480" w:lineRule="auto"/>
      <w:jc w:val="distribute"/>
    </w:pPr>
    <w:rPr>
      <w:rFonts w:cs="Angsana New"/>
      <w:szCs w:val="37"/>
    </w:rPr>
  </w:style>
  <w:style w:type="character" w:styleId="afb">
    <w:name w:val="footnote reference"/>
    <w:uiPriority w:val="99"/>
    <w:semiHidden/>
    <w:rsid w:val="006712CC"/>
    <w:rPr>
      <w:rFonts w:cs="Wingdings"/>
      <w:sz w:val="32"/>
      <w:szCs w:val="32"/>
      <w:vertAlign w:val="superscript"/>
    </w:rPr>
  </w:style>
  <w:style w:type="paragraph" w:styleId="32">
    <w:name w:val="Body Text 3"/>
    <w:basedOn w:val="a"/>
    <w:link w:val="33"/>
    <w:rsid w:val="006712CC"/>
    <w:pPr>
      <w:jc w:val="distribute"/>
    </w:pPr>
    <w:rPr>
      <w:rFonts w:cs="Angsana New"/>
      <w:sz w:val="16"/>
      <w:szCs w:val="18"/>
    </w:rPr>
  </w:style>
  <w:style w:type="paragraph" w:customStyle="1" w:styleId="H3">
    <w:name w:val="H3"/>
    <w:basedOn w:val="a"/>
    <w:next w:val="a"/>
    <w:rsid w:val="006712CC"/>
    <w:pPr>
      <w:keepNext/>
      <w:spacing w:before="100" w:after="100"/>
      <w:jc w:val="distribute"/>
      <w:outlineLvl w:val="3"/>
    </w:pPr>
    <w:rPr>
      <w:rFonts w:ascii="Times New Roman" w:hAnsi="Times New Roman" w:cs="CordiaUPC"/>
      <w:b/>
      <w:bCs/>
      <w:snapToGrid w:val="0"/>
    </w:rPr>
  </w:style>
  <w:style w:type="paragraph" w:customStyle="1" w:styleId="27">
    <w:name w:val="2"/>
    <w:basedOn w:val="a"/>
    <w:rsid w:val="006712CC"/>
    <w:pPr>
      <w:ind w:firstLine="0"/>
      <w:jc w:val="center"/>
    </w:pPr>
    <w:rPr>
      <w:b/>
      <w:bCs/>
    </w:rPr>
  </w:style>
  <w:style w:type="paragraph" w:customStyle="1" w:styleId="14">
    <w:name w:val="ลักษณะ1"/>
    <w:basedOn w:val="af5"/>
    <w:rsid w:val="006712CC"/>
    <w:pPr>
      <w:jc w:val="distribute"/>
    </w:pPr>
    <w:rPr>
      <w:rFonts w:cs="Browallia New"/>
      <w:b w:val="0"/>
      <w:bCs w:val="0"/>
      <w:i/>
      <w:iCs/>
    </w:rPr>
  </w:style>
  <w:style w:type="paragraph" w:customStyle="1" w:styleId="15">
    <w:name w:val="1"/>
    <w:basedOn w:val="a"/>
    <w:rsid w:val="006712CC"/>
    <w:pPr>
      <w:spacing w:before="0" w:after="0"/>
      <w:ind w:firstLine="0"/>
      <w:jc w:val="center"/>
    </w:pPr>
    <w:rPr>
      <w:rFonts w:ascii="Cordia New" w:hAnsi="Cordia New" w:cs="Cordia New"/>
      <w:b/>
      <w:bCs/>
    </w:rPr>
  </w:style>
  <w:style w:type="paragraph" w:styleId="34">
    <w:name w:val="Body Text Indent 3"/>
    <w:basedOn w:val="a"/>
    <w:link w:val="35"/>
    <w:rsid w:val="004E479C"/>
    <w:pPr>
      <w:spacing w:before="0"/>
      <w:ind w:left="283" w:firstLine="0"/>
      <w:jc w:val="left"/>
    </w:pPr>
    <w:rPr>
      <w:rFonts w:ascii="Times New Roman" w:eastAsia="Times New Roman" w:hAnsi="Times New Roman" w:cs="Angsana New"/>
      <w:sz w:val="16"/>
      <w:szCs w:val="18"/>
      <w:lang w:bidi="ar-SA"/>
    </w:rPr>
  </w:style>
  <w:style w:type="paragraph" w:customStyle="1" w:styleId="Default">
    <w:name w:val="Default"/>
    <w:rsid w:val="00B13F1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af1">
    <w:name w:val="ชื่อเรื่อง อักขระ"/>
    <w:link w:val="af0"/>
    <w:rsid w:val="002C24A7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character" w:customStyle="1" w:styleId="z-">
    <w:name w:val="z-ด้านล่างของฟอร์ม อักขระ"/>
    <w:link w:val="z-0"/>
    <w:rsid w:val="00F35FE4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c">
    <w:name w:val="List Paragraph"/>
    <w:basedOn w:val="a"/>
    <w:qFormat/>
    <w:rsid w:val="00F35FE4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a8">
    <w:name w:val="การเยื้องเนื้อความ อักขระ"/>
    <w:link w:val="a7"/>
    <w:rsid w:val="00D61E8D"/>
    <w:rPr>
      <w:rFonts w:ascii="Arial" w:hAnsi="Arial" w:cs="Browallia New"/>
    </w:rPr>
  </w:style>
  <w:style w:type="character" w:customStyle="1" w:styleId="a4">
    <w:name w:val="เนื้อความ อักขระ"/>
    <w:link w:val="a3"/>
    <w:rsid w:val="00D61E8D"/>
    <w:rPr>
      <w:rFonts w:ascii="Arial" w:hAnsi="Arial" w:cs="Browallia New"/>
    </w:rPr>
  </w:style>
  <w:style w:type="character" w:customStyle="1" w:styleId="aa">
    <w:name w:val="หัวกระดาษ อักขระ"/>
    <w:link w:val="a9"/>
    <w:uiPriority w:val="99"/>
    <w:rsid w:val="00D61E8D"/>
    <w:rPr>
      <w:rFonts w:ascii="Browallia New" w:hAnsi="Browallia New" w:cs="Browallia New"/>
      <w:b/>
      <w:bCs/>
      <w:sz w:val="36"/>
      <w:szCs w:val="36"/>
    </w:rPr>
  </w:style>
  <w:style w:type="character" w:customStyle="1" w:styleId="ac">
    <w:name w:val="ท้ายกระดาษ อักขระ"/>
    <w:link w:val="ab"/>
    <w:uiPriority w:val="99"/>
    <w:rsid w:val="00D61E8D"/>
    <w:rPr>
      <w:rFonts w:ascii="Browallia New" w:hAnsi="Browallia New" w:cs="Cordia New"/>
      <w:sz w:val="24"/>
      <w:szCs w:val="24"/>
    </w:rPr>
  </w:style>
  <w:style w:type="character" w:customStyle="1" w:styleId="11">
    <w:name w:val="หัวเรื่อง 1 อักขระ"/>
    <w:link w:val="10"/>
    <w:uiPriority w:val="9"/>
    <w:rsid w:val="00D61E8D"/>
    <w:rPr>
      <w:rFonts w:ascii="Browallia New" w:hAnsi="Browallia New" w:cs="Browallia New"/>
      <w:b/>
      <w:bCs/>
      <w:sz w:val="32"/>
      <w:szCs w:val="32"/>
    </w:rPr>
  </w:style>
  <w:style w:type="character" w:customStyle="1" w:styleId="21">
    <w:name w:val="หัวเรื่อง 2 อักขระ"/>
    <w:link w:val="20"/>
    <w:rsid w:val="00D61E8D"/>
    <w:rPr>
      <w:rFonts w:ascii="Arial" w:hAnsi="Arial" w:cs="Browall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D61E8D"/>
    <w:rPr>
      <w:rFonts w:ascii="Browallia New" w:hAnsi="Browallia New"/>
      <w:b/>
      <w:bCs/>
      <w:snapToGrid w:val="0"/>
      <w:color w:val="000000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D61E8D"/>
    <w:rPr>
      <w:rFonts w:cs="CordiaUPC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D61E8D"/>
    <w:rPr>
      <w:rFonts w:ascii="Browallia New" w:hAnsi="Browallia New" w:cs="Cordi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70">
    <w:name w:val="หัวเรื่อง 7 อักขระ"/>
    <w:link w:val="7"/>
    <w:rsid w:val="00D61E8D"/>
    <w:rPr>
      <w:rFonts w:ascii="Browallia New" w:hAnsi="Browallia New" w:cs="Cordia New"/>
      <w:sz w:val="36"/>
      <w:szCs w:val="36"/>
    </w:rPr>
  </w:style>
  <w:style w:type="character" w:customStyle="1" w:styleId="80">
    <w:name w:val="หัวเรื่อง 8 อักขระ"/>
    <w:link w:val="8"/>
    <w:rsid w:val="00D61E8D"/>
    <w:rPr>
      <w:rFonts w:ascii="Browallia New" w:hAnsi="Browallia New" w:cs="Cordia New"/>
      <w:sz w:val="36"/>
      <w:szCs w:val="36"/>
    </w:rPr>
  </w:style>
  <w:style w:type="character" w:customStyle="1" w:styleId="90">
    <w:name w:val="หัวเรื่อง 9 อักขระ"/>
    <w:link w:val="9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23">
    <w:name w:val="การเยื้องเนื้อความ 2 อักขระ"/>
    <w:link w:val="22"/>
    <w:rsid w:val="00D61E8D"/>
    <w:rPr>
      <w:rFonts w:ascii="Arial" w:hAnsi="Arial" w:cs="Browallia New"/>
    </w:rPr>
  </w:style>
  <w:style w:type="character" w:customStyle="1" w:styleId="af">
    <w:name w:val="ข้อความเชิงอรรถ อักขระ"/>
    <w:link w:val="ae"/>
    <w:semiHidden/>
    <w:rsid w:val="00D61E8D"/>
    <w:rPr>
      <w:rFonts w:ascii="Arial" w:eastAsia="Times New Roman" w:hAnsi="Arial" w:cs="Wingdings"/>
    </w:rPr>
  </w:style>
  <w:style w:type="character" w:customStyle="1" w:styleId="af4">
    <w:name w:val="ผังเอกสาร อักขระ"/>
    <w:link w:val="af3"/>
    <w:semiHidden/>
    <w:rsid w:val="00D61E8D"/>
    <w:rPr>
      <w:rFonts w:ascii="Browallia New" w:hAnsi="Browallia New" w:cs="Browallia New"/>
      <w:sz w:val="32"/>
      <w:szCs w:val="32"/>
      <w:shd w:val="clear" w:color="auto" w:fill="000080"/>
    </w:rPr>
  </w:style>
  <w:style w:type="character" w:customStyle="1" w:styleId="af9">
    <w:name w:val="ชื่อเรื่องรอง อักขระ"/>
    <w:link w:val="af8"/>
    <w:rsid w:val="00D61E8D"/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6">
    <w:name w:val="เนื้อความ 2 อักขระ"/>
    <w:link w:val="25"/>
    <w:rsid w:val="00D61E8D"/>
    <w:rPr>
      <w:rFonts w:ascii="Browallia New" w:hAnsi="Browallia New" w:cs="Browallia New"/>
      <w:sz w:val="32"/>
      <w:szCs w:val="37"/>
    </w:rPr>
  </w:style>
  <w:style w:type="character" w:customStyle="1" w:styleId="33">
    <w:name w:val="เนื้อความ 3 อักขระ"/>
    <w:link w:val="32"/>
    <w:rsid w:val="00D61E8D"/>
    <w:rPr>
      <w:rFonts w:ascii="Browallia New" w:hAnsi="Browallia New" w:cs="Browallia New"/>
      <w:sz w:val="16"/>
      <w:szCs w:val="18"/>
    </w:rPr>
  </w:style>
  <w:style w:type="character" w:customStyle="1" w:styleId="35">
    <w:name w:val="การเยื้องเนื้อความ 3 อักขระ"/>
    <w:link w:val="34"/>
    <w:rsid w:val="00D61E8D"/>
    <w:rPr>
      <w:rFonts w:ascii="Times New Roman" w:eastAsia="Times New Roman" w:hAnsi="Times New Roman"/>
      <w:sz w:val="16"/>
      <w:szCs w:val="18"/>
      <w:lang w:bidi="ar-SA"/>
    </w:rPr>
  </w:style>
  <w:style w:type="table" w:styleId="16">
    <w:name w:val="Table Web 1"/>
    <w:basedOn w:val="a1"/>
    <w:rsid w:val="007534EB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Web 2"/>
    <w:basedOn w:val="a1"/>
    <w:rsid w:val="00D333BF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d">
    <w:name w:val="Emphasis"/>
    <w:qFormat/>
    <w:rsid w:val="00F64512"/>
    <w:rPr>
      <w:b w:val="0"/>
      <w:bCs w:val="0"/>
      <w:i w:val="0"/>
      <w:iCs w:val="0"/>
      <w:color w:val="CC0033"/>
    </w:rPr>
  </w:style>
  <w:style w:type="character" w:styleId="afe">
    <w:name w:val="Strong"/>
    <w:uiPriority w:val="22"/>
    <w:qFormat/>
    <w:rsid w:val="00F64512"/>
    <w:rPr>
      <w:b/>
      <w:bCs/>
    </w:rPr>
  </w:style>
  <w:style w:type="paragraph" w:styleId="aff">
    <w:name w:val="Normal (Web)"/>
    <w:basedOn w:val="a"/>
    <w:uiPriority w:val="99"/>
    <w:unhideWhenUsed/>
    <w:rsid w:val="00F6451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1">
    <w:name w:val="รายการย่อหน้า1"/>
    <w:basedOn w:val="a"/>
    <w:uiPriority w:val="34"/>
    <w:qFormat/>
    <w:rsid w:val="00F64512"/>
    <w:pPr>
      <w:numPr>
        <w:numId w:val="2"/>
      </w:numPr>
      <w:spacing w:before="0" w:after="0"/>
      <w:contextualSpacing/>
      <w:jc w:val="left"/>
    </w:pPr>
    <w:rPr>
      <w:rFonts w:eastAsia="Times New Roman"/>
    </w:rPr>
  </w:style>
  <w:style w:type="paragraph" w:customStyle="1" w:styleId="Preformatted">
    <w:name w:val="Preformatted"/>
    <w:basedOn w:val="a"/>
    <w:rsid w:val="00F6451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  <w:ind w:firstLine="0"/>
      <w:jc w:val="left"/>
    </w:pPr>
    <w:rPr>
      <w:rFonts w:ascii="Courier New" w:hAnsi="Courier New" w:cs="CordiaUPC"/>
      <w:snapToGrid w:val="0"/>
      <w:sz w:val="20"/>
      <w:szCs w:val="20"/>
      <w:lang w:val="th-TH"/>
    </w:rPr>
  </w:style>
  <w:style w:type="paragraph" w:customStyle="1" w:styleId="ListParagraph1">
    <w:name w:val="List Paragraph1"/>
    <w:basedOn w:val="a"/>
    <w:qFormat/>
    <w:rsid w:val="00F64512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0">
    <w:name w:val="Balloon Text"/>
    <w:basedOn w:val="a"/>
    <w:link w:val="aff1"/>
    <w:uiPriority w:val="99"/>
    <w:rsid w:val="00F64512"/>
    <w:pPr>
      <w:spacing w:before="0" w:after="0"/>
      <w:ind w:firstLine="0"/>
      <w:jc w:val="left"/>
    </w:pPr>
    <w:rPr>
      <w:rFonts w:ascii="Tahoma" w:eastAsia="Times New Roman" w:hAnsi="Tahoma" w:cs="Angsana New"/>
      <w:sz w:val="16"/>
      <w:szCs w:val="20"/>
    </w:rPr>
  </w:style>
  <w:style w:type="character" w:customStyle="1" w:styleId="aff1">
    <w:name w:val="ข้อความบอลลูน อักขระ"/>
    <w:link w:val="aff0"/>
    <w:uiPriority w:val="99"/>
    <w:rsid w:val="00F64512"/>
    <w:rPr>
      <w:rFonts w:ascii="Tahoma" w:eastAsia="Times New Roman" w:hAnsi="Tahoma"/>
      <w:sz w:val="16"/>
    </w:rPr>
  </w:style>
  <w:style w:type="paragraph" w:customStyle="1" w:styleId="29">
    <w:name w:val="รายการย่อหน้า2"/>
    <w:basedOn w:val="a"/>
    <w:qFormat/>
    <w:rsid w:val="00CE4031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2">
    <w:name w:val="Date"/>
    <w:basedOn w:val="a"/>
    <w:next w:val="a"/>
    <w:rsid w:val="00066D41"/>
    <w:rPr>
      <w:rFonts w:cs="Angsana New"/>
      <w:szCs w:val="37"/>
    </w:rPr>
  </w:style>
  <w:style w:type="paragraph" w:styleId="aff3">
    <w:name w:val="No Spacing"/>
    <w:link w:val="17"/>
    <w:uiPriority w:val="1"/>
    <w:qFormat/>
    <w:rsid w:val="00850CA8"/>
    <w:rPr>
      <w:rFonts w:ascii="Calibri" w:eastAsia="Calibri" w:hAnsi="Calibri" w:cs="Cordia New"/>
      <w:sz w:val="22"/>
      <w:szCs w:val="28"/>
    </w:rPr>
  </w:style>
  <w:style w:type="character" w:customStyle="1" w:styleId="17">
    <w:name w:val="ไม่มีการเว้นระยะห่าง อักขระ1"/>
    <w:link w:val="aff3"/>
    <w:uiPriority w:val="1"/>
    <w:rsid w:val="00850CA8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style432">
    <w:name w:val="style432"/>
    <w:basedOn w:val="a"/>
    <w:rsid w:val="00F4799F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  <w:szCs w:val="28"/>
    </w:rPr>
  </w:style>
  <w:style w:type="paragraph" w:customStyle="1" w:styleId="36">
    <w:name w:val="รายการย่อหน้า3"/>
    <w:basedOn w:val="a"/>
    <w:qFormat/>
    <w:rsid w:val="00DC3741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scayt-misspell">
    <w:name w:val="scayt-misspell"/>
    <w:rsid w:val="00F93430"/>
  </w:style>
  <w:style w:type="character" w:customStyle="1" w:styleId="CharChar23">
    <w:name w:val="Char Char23"/>
    <w:rsid w:val="000B3E41"/>
    <w:rPr>
      <w:rFonts w:ascii="Browallia New" w:hAnsi="Browallia New" w:cs="Browallia New"/>
      <w:b/>
      <w:bCs/>
      <w:sz w:val="32"/>
      <w:szCs w:val="32"/>
    </w:rPr>
  </w:style>
  <w:style w:type="character" w:customStyle="1" w:styleId="CharChar">
    <w:name w:val="Char Char"/>
    <w:rsid w:val="000B3E41"/>
    <w:rPr>
      <w:rFonts w:ascii="Browallia New" w:eastAsia="Times New Roman" w:hAnsi="Browallia New" w:cs="Browallia New"/>
      <w:b/>
      <w:bCs/>
      <w:sz w:val="36"/>
      <w:szCs w:val="36"/>
    </w:rPr>
  </w:style>
  <w:style w:type="character" w:customStyle="1" w:styleId="18">
    <w:name w:val="อักขระ อักขระ1"/>
    <w:rsid w:val="000B3E41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paragraph" w:customStyle="1" w:styleId="Normal4">
    <w:name w:val="Normal+4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paragraph" w:customStyle="1" w:styleId="NoSpacing1">
    <w:name w:val="No Spacing+1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character" w:customStyle="1" w:styleId="h31">
    <w:name w:val="h31"/>
    <w:rsid w:val="000B3E41"/>
    <w:rPr>
      <w:rFonts w:ascii="Tahoma" w:hAnsi="Tahoma" w:cs="Tahoma" w:hint="default"/>
      <w:b/>
      <w:bCs/>
      <w:vanish w:val="0"/>
      <w:webHidden w:val="0"/>
      <w:color w:val="164E83"/>
      <w:sz w:val="17"/>
      <w:szCs w:val="17"/>
      <w:specVanish w:val="0"/>
    </w:rPr>
  </w:style>
  <w:style w:type="paragraph" w:styleId="z-1">
    <w:name w:val="HTML Top of Form"/>
    <w:basedOn w:val="a"/>
    <w:next w:val="a"/>
    <w:hidden/>
    <w:unhideWhenUsed/>
    <w:rsid w:val="000B3E41"/>
    <w:pPr>
      <w:pBdr>
        <w:bottom w:val="single" w:sz="6" w:space="1" w:color="auto"/>
      </w:pBdr>
      <w:spacing w:before="0" w:after="0"/>
      <w:ind w:firstLine="0"/>
      <w:jc w:val="center"/>
    </w:pPr>
    <w:rPr>
      <w:rFonts w:ascii="Arial" w:eastAsia="Times New Roman" w:hAnsi="Arial" w:cs="Angsana New"/>
      <w:vanish/>
      <w:sz w:val="16"/>
      <w:szCs w:val="20"/>
    </w:rPr>
  </w:style>
  <w:style w:type="paragraph" w:styleId="z-0">
    <w:name w:val="HTML Bottom of Form"/>
    <w:basedOn w:val="a"/>
    <w:next w:val="a"/>
    <w:link w:val="z-"/>
    <w:hidden/>
    <w:unhideWhenUsed/>
    <w:rsid w:val="000B3E41"/>
    <w:pPr>
      <w:pBdr>
        <w:top w:val="single" w:sz="6" w:space="1" w:color="auto"/>
      </w:pBdr>
      <w:spacing w:before="0" w:after="0"/>
      <w:ind w:firstLine="0"/>
      <w:jc w:val="center"/>
    </w:pPr>
    <w:rPr>
      <w:rFonts w:eastAsia="Times New Roman" w:cs="Angsana New"/>
      <w:b/>
      <w:bCs/>
      <w:sz w:val="36"/>
      <w:szCs w:val="36"/>
    </w:rPr>
  </w:style>
  <w:style w:type="paragraph" w:customStyle="1" w:styleId="morenext">
    <w:name w:val="morenex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copyright">
    <w:name w:val="copyrigh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alltags">
    <w:name w:val="alltags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rsid w:val="000B3E41"/>
  </w:style>
  <w:style w:type="character" w:customStyle="1" w:styleId="style4head-r">
    <w:name w:val="style4head-r"/>
    <w:rsid w:val="000B3E41"/>
  </w:style>
  <w:style w:type="paragraph" w:customStyle="1" w:styleId="read-time">
    <w:name w:val="read-time"/>
    <w:basedOn w:val="a"/>
    <w:rsid w:val="000B3E41"/>
    <w:pPr>
      <w:spacing w:after="0"/>
      <w:ind w:firstLine="0"/>
      <w:jc w:val="left"/>
    </w:pPr>
    <w:rPr>
      <w:rFonts w:ascii="Tahoma" w:eastAsia="Times New Roman" w:hAnsi="Tahoma" w:cs="Tahoma"/>
      <w:color w:val="999999"/>
      <w:sz w:val="12"/>
      <w:szCs w:val="12"/>
    </w:rPr>
  </w:style>
  <w:style w:type="paragraph" w:customStyle="1" w:styleId="fb">
    <w:name w:val="fb"/>
    <w:basedOn w:val="a"/>
    <w:rsid w:val="000B3E41"/>
    <w:pPr>
      <w:spacing w:before="100" w:after="0"/>
      <w:ind w:right="100" w:firstLine="0"/>
      <w:jc w:val="right"/>
    </w:pPr>
    <w:rPr>
      <w:rFonts w:ascii="Tahoma" w:eastAsia="Times New Roman" w:hAnsi="Tahoma" w:cs="Tahoma"/>
      <w:sz w:val="24"/>
      <w:szCs w:val="24"/>
    </w:rPr>
  </w:style>
  <w:style w:type="character" w:customStyle="1" w:styleId="txt11">
    <w:name w:val="txt11"/>
    <w:rsid w:val="000B3E41"/>
    <w:rPr>
      <w:b/>
      <w:bCs/>
      <w:color w:val="686868"/>
    </w:rPr>
  </w:style>
  <w:style w:type="paragraph" w:customStyle="1" w:styleId="TableContents">
    <w:name w:val="Table Contents"/>
    <w:basedOn w:val="a"/>
    <w:rsid w:val="000B3E41"/>
    <w:pPr>
      <w:widowControl w:val="0"/>
      <w:suppressLineNumbers/>
      <w:suppressAutoHyphens/>
      <w:spacing w:before="0" w:after="0"/>
      <w:ind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customStyle="1" w:styleId="Quotations">
    <w:name w:val="Quotations"/>
    <w:basedOn w:val="a"/>
    <w:rsid w:val="000B3E41"/>
    <w:pPr>
      <w:widowControl w:val="0"/>
      <w:suppressAutoHyphens/>
      <w:spacing w:before="0" w:after="283"/>
      <w:ind w:left="567" w:right="567"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styleId="aff4">
    <w:name w:val="TOC Heading"/>
    <w:basedOn w:val="10"/>
    <w:next w:val="a"/>
    <w:qFormat/>
    <w:rsid w:val="000B3E41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paragraph" w:styleId="aff5">
    <w:name w:val="table of figures"/>
    <w:aliases w:val="ตารางที่"/>
    <w:basedOn w:val="a"/>
    <w:next w:val="a"/>
    <w:autoRedefine/>
    <w:qFormat/>
    <w:rsid w:val="000B3E41"/>
    <w:pPr>
      <w:spacing w:before="0" w:after="0"/>
      <w:ind w:left="640" w:hanging="640"/>
      <w:jc w:val="left"/>
    </w:pPr>
    <w:rPr>
      <w:rFonts w:ascii="TH SarabunPSK" w:hAnsi="TH SarabunPSK" w:cs="TH SarabunPSK"/>
      <w:caps/>
      <w:sz w:val="20"/>
      <w:szCs w:val="23"/>
    </w:rPr>
  </w:style>
  <w:style w:type="paragraph" w:customStyle="1" w:styleId="xl68">
    <w:name w:val="xl6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4"/>
      <w:szCs w:val="24"/>
      <w:lang w:eastAsia="ko-KR"/>
    </w:rPr>
  </w:style>
  <w:style w:type="paragraph" w:customStyle="1" w:styleId="xl65">
    <w:name w:val="xl6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6">
    <w:name w:val="xl6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7">
    <w:name w:val="xl6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9">
    <w:name w:val="xl6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0">
    <w:name w:val="xl7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1">
    <w:name w:val="xl7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2">
    <w:name w:val="xl7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3">
    <w:name w:val="xl73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4">
    <w:name w:val="xl74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5">
    <w:name w:val="xl75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6">
    <w:name w:val="xl7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7">
    <w:name w:val="xl7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8">
    <w:name w:val="xl7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9">
    <w:name w:val="xl7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0">
    <w:name w:val="xl8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1">
    <w:name w:val="xl8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2">
    <w:name w:val="xl8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3">
    <w:name w:val="xl8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84">
    <w:name w:val="xl8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5">
    <w:name w:val="xl8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6">
    <w:name w:val="xl8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7">
    <w:name w:val="xl8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8">
    <w:name w:val="xl8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9">
    <w:name w:val="xl8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0">
    <w:name w:val="xl9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91">
    <w:name w:val="xl9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2">
    <w:name w:val="xl9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93">
    <w:name w:val="xl9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4">
    <w:name w:val="xl9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5">
    <w:name w:val="xl9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6">
    <w:name w:val="xl9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6"/>
      <w:szCs w:val="26"/>
      <w:lang w:eastAsia="ko-KR"/>
    </w:rPr>
  </w:style>
  <w:style w:type="paragraph" w:customStyle="1" w:styleId="xl97">
    <w:name w:val="xl9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8">
    <w:name w:val="xl9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4"/>
      <w:szCs w:val="24"/>
      <w:lang w:eastAsia="ko-KR"/>
    </w:rPr>
  </w:style>
  <w:style w:type="paragraph" w:customStyle="1" w:styleId="xl99">
    <w:name w:val="xl99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0">
    <w:name w:val="xl100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1">
    <w:name w:val="xl101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CharChar0">
    <w:name w:val="Char Char"/>
    <w:rsid w:val="00B946BC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f6">
    <w:name w:val="endnote text"/>
    <w:basedOn w:val="a"/>
    <w:link w:val="aff7"/>
    <w:rsid w:val="00B946BC"/>
    <w:rPr>
      <w:rFonts w:cs="Angsana New"/>
      <w:sz w:val="20"/>
      <w:szCs w:val="25"/>
    </w:rPr>
  </w:style>
  <w:style w:type="character" w:customStyle="1" w:styleId="aff7">
    <w:name w:val="ข้อความอ้างอิงท้ายเรื่อง อักขระ"/>
    <w:basedOn w:val="a0"/>
    <w:link w:val="aff6"/>
    <w:rsid w:val="00B946BC"/>
    <w:rPr>
      <w:rFonts w:ascii="Browallia New" w:hAnsi="Browallia New"/>
      <w:szCs w:val="25"/>
    </w:rPr>
  </w:style>
  <w:style w:type="character" w:styleId="aff8">
    <w:name w:val="endnote reference"/>
    <w:basedOn w:val="a0"/>
    <w:rsid w:val="00B946BC"/>
    <w:rPr>
      <w:sz w:val="32"/>
      <w:szCs w:val="32"/>
      <w:vertAlign w:val="superscript"/>
    </w:rPr>
  </w:style>
  <w:style w:type="paragraph" w:customStyle="1" w:styleId="05">
    <w:name w:val="0.5&quot;"/>
    <w:basedOn w:val="a"/>
    <w:qFormat/>
    <w:rsid w:val="00BC2EBE"/>
    <w:pPr>
      <w:spacing w:before="0" w:after="0"/>
    </w:pPr>
    <w:rPr>
      <w:rFonts w:ascii="TH SarabunPSK" w:hAnsi="TH SarabunPSK" w:cs="TH SarabunPSK"/>
    </w:rPr>
  </w:style>
  <w:style w:type="paragraph" w:customStyle="1" w:styleId="19">
    <w:name w:val="ไม่มีการเว้นระยะห่าง1"/>
    <w:link w:val="aff9"/>
    <w:qFormat/>
    <w:rsid w:val="00204211"/>
    <w:rPr>
      <w:rFonts w:ascii="Calibri" w:eastAsia="Calibri" w:hAnsi="Calibri" w:cs="Cordia New"/>
      <w:sz w:val="22"/>
      <w:szCs w:val="28"/>
    </w:rPr>
  </w:style>
  <w:style w:type="character" w:customStyle="1" w:styleId="aff9">
    <w:name w:val="ไม่มีการเว้นระยะห่าง อักขระ"/>
    <w:link w:val="19"/>
    <w:rsid w:val="00204211"/>
    <w:rPr>
      <w:rFonts w:ascii="Calibri" w:eastAsia="Calibri" w:hAnsi="Calibri" w:cs="Cordia New"/>
      <w:sz w:val="22"/>
      <w:szCs w:val="28"/>
    </w:rPr>
  </w:style>
  <w:style w:type="paragraph" w:customStyle="1" w:styleId="42">
    <w:name w:val="รายการย่อหน้า4"/>
    <w:basedOn w:val="a"/>
    <w:uiPriority w:val="34"/>
    <w:qFormat/>
    <w:rsid w:val="000951FE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CharChar230">
    <w:name w:val="Char Char23"/>
    <w:rsid w:val="000951FE"/>
    <w:rPr>
      <w:rFonts w:ascii="Browallia New" w:hAnsi="Browallia New" w:cs="Browallia New"/>
      <w:b/>
      <w:bCs/>
      <w:sz w:val="32"/>
      <w:szCs w:val="32"/>
    </w:rPr>
  </w:style>
  <w:style w:type="paragraph" w:customStyle="1" w:styleId="1a">
    <w:name w:val="หัวเรื่องสารบัญ1"/>
    <w:basedOn w:val="10"/>
    <w:next w:val="a"/>
    <w:qFormat/>
    <w:rsid w:val="000951FE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character" w:customStyle="1" w:styleId="CharChar1">
    <w:name w:val="Char Char"/>
    <w:rsid w:val="000951FE"/>
    <w:rPr>
      <w:rFonts w:ascii="Browallia New" w:eastAsia="Times New Roman" w:hAnsi="Browallia New" w:cs="Browallia New"/>
      <w:b/>
      <w:bCs/>
      <w:sz w:val="36"/>
      <w:szCs w:val="36"/>
    </w:rPr>
  </w:style>
  <w:style w:type="numbering" w:customStyle="1" w:styleId="2">
    <w:name w:val="ลักษณะ2"/>
    <w:rsid w:val="000951FE"/>
    <w:pPr>
      <w:numPr>
        <w:numId w:val="34"/>
      </w:numPr>
    </w:pPr>
  </w:style>
  <w:style w:type="paragraph" w:customStyle="1" w:styleId="font5">
    <w:name w:val="font5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color w:val="FF0000"/>
      <w:sz w:val="28"/>
      <w:szCs w:val="28"/>
    </w:rPr>
  </w:style>
  <w:style w:type="paragraph" w:customStyle="1" w:styleId="font6">
    <w:name w:val="font6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b/>
      <w:bCs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isheries.go.th/fpo-%20samutsa/home.htm%20%20%20&#3623;&#3633;&#3609;&#3607;&#3637;&#3656;%20&#3667;" TargetMode="Externa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D6B41-81C2-4D2C-996C-F43C1E4CC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1</Pages>
  <Words>4441</Words>
  <Characters>25317</Characters>
  <Application>Microsoft Office Word</Application>
  <DocSecurity>0</DocSecurity>
  <Lines>210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ชื่อโครงการ</vt:lpstr>
      <vt:lpstr>ชื่อโครงการ</vt:lpstr>
    </vt:vector>
  </TitlesOfParts>
  <Company/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computer</dc:creator>
  <cp:lastModifiedBy>SK1</cp:lastModifiedBy>
  <cp:revision>230</cp:revision>
  <cp:lastPrinted>2013-01-26T05:46:00Z</cp:lastPrinted>
  <dcterms:created xsi:type="dcterms:W3CDTF">2013-01-01T08:45:00Z</dcterms:created>
  <dcterms:modified xsi:type="dcterms:W3CDTF">2013-01-26T05:56:00Z</dcterms:modified>
</cp:coreProperties>
</file>